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A759" w14:textId="12E44920" w:rsidR="00FA03E4" w:rsidRPr="009872EF" w:rsidRDefault="00FA03E4" w:rsidP="00FA03E4">
      <w:pPr>
        <w:rPr>
          <w:rFonts w:ascii="Arial" w:hAnsi="Arial" w:cs="Arial"/>
          <w:kern w:val="32"/>
          <w:sz w:val="23"/>
          <w:szCs w:val="23"/>
          <w:u w:val="single"/>
          <w:lang w:eastAsia="pl-PL"/>
        </w:rPr>
      </w:pPr>
      <w:r w:rsidRPr="009872EF">
        <w:rPr>
          <w:rFonts w:ascii="Arial" w:hAnsi="Arial" w:cs="Arial"/>
          <w:noProof/>
          <w:sz w:val="23"/>
          <w:szCs w:val="23"/>
          <w:lang w:eastAsia="pl-PL"/>
        </w:rPr>
        <w:drawing>
          <wp:inline distT="0" distB="0" distL="0" distR="0" wp14:anchorId="5AD60E71" wp14:editId="60F4D945">
            <wp:extent cx="5937885" cy="463550"/>
            <wp:effectExtent l="0" t="0" r="0" b="0"/>
            <wp:docPr id="17624856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463550"/>
                    </a:xfrm>
                    <a:prstGeom prst="rect">
                      <a:avLst/>
                    </a:prstGeom>
                    <a:noFill/>
                  </pic:spPr>
                </pic:pic>
              </a:graphicData>
            </a:graphic>
          </wp:inline>
        </w:drawing>
      </w:r>
    </w:p>
    <w:p w14:paraId="003DBCC0" w14:textId="0C71D4F8" w:rsidR="0033073B" w:rsidRPr="009872EF" w:rsidRDefault="0033073B" w:rsidP="00FA03E4">
      <w:pPr>
        <w:rPr>
          <w:rFonts w:ascii="Arial" w:hAnsi="Arial" w:cs="Arial"/>
          <w:b/>
          <w:bCs/>
          <w:kern w:val="32"/>
          <w:sz w:val="23"/>
          <w:szCs w:val="23"/>
          <w:u w:val="single"/>
          <w:lang w:eastAsia="pl-PL"/>
        </w:rPr>
      </w:pPr>
      <w:r w:rsidRPr="009872EF">
        <w:rPr>
          <w:rFonts w:ascii="Arial" w:hAnsi="Arial" w:cs="Arial"/>
          <w:b/>
          <w:bCs/>
          <w:kern w:val="32"/>
          <w:sz w:val="23"/>
          <w:szCs w:val="23"/>
          <w:u w:val="single"/>
          <w:lang w:eastAsia="pl-PL"/>
        </w:rPr>
        <w:t>Załącznik Nr 3 do SWZ</w:t>
      </w:r>
      <w:r w:rsidR="00FA03E4" w:rsidRPr="009872EF">
        <w:rPr>
          <w:rFonts w:ascii="Arial" w:hAnsi="Arial" w:cs="Arial"/>
          <w:b/>
          <w:bCs/>
          <w:kern w:val="32"/>
          <w:sz w:val="23"/>
          <w:szCs w:val="23"/>
          <w:u w:val="single"/>
          <w:lang w:eastAsia="pl-PL"/>
        </w:rPr>
        <w:t xml:space="preserve"> – L.RG.IV.271.</w:t>
      </w:r>
      <w:r w:rsidR="00344AD0">
        <w:rPr>
          <w:rFonts w:ascii="Arial" w:hAnsi="Arial" w:cs="Arial"/>
          <w:b/>
          <w:bCs/>
          <w:kern w:val="32"/>
          <w:sz w:val="23"/>
          <w:szCs w:val="23"/>
          <w:u w:val="single"/>
          <w:lang w:eastAsia="pl-PL"/>
        </w:rPr>
        <w:t>22</w:t>
      </w:r>
      <w:r w:rsidR="00FA03E4" w:rsidRPr="009872EF">
        <w:rPr>
          <w:rFonts w:ascii="Arial" w:hAnsi="Arial" w:cs="Arial"/>
          <w:b/>
          <w:bCs/>
          <w:kern w:val="32"/>
          <w:sz w:val="23"/>
          <w:szCs w:val="23"/>
          <w:u w:val="single"/>
          <w:lang w:eastAsia="pl-PL"/>
        </w:rPr>
        <w:t>.2026</w:t>
      </w:r>
    </w:p>
    <w:p w14:paraId="2B0A809B" w14:textId="77777777" w:rsidR="0033073B" w:rsidRPr="009872EF"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14:ligatures w14:val="none"/>
        </w:rPr>
      </w:pPr>
    </w:p>
    <w:p w14:paraId="4CF47F9E" w14:textId="77777777" w:rsidR="0033073B" w:rsidRPr="009872EF"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3"/>
          <w:szCs w:val="23"/>
          <w:lang w:eastAsia="pl-PL"/>
          <w14:ligatures w14:val="none"/>
        </w:rPr>
      </w:pPr>
      <w:r w:rsidRPr="009872EF">
        <w:rPr>
          <w:rFonts w:ascii="Arial" w:eastAsia="Times New Roman" w:hAnsi="Arial" w:cs="Arial"/>
          <w:b/>
          <w:bCs/>
          <w:color w:val="000000"/>
          <w:spacing w:val="86"/>
          <w:kern w:val="0"/>
          <w:sz w:val="23"/>
          <w:szCs w:val="23"/>
          <w:lang w:eastAsia="pl-PL"/>
          <w14:ligatures w14:val="none"/>
        </w:rPr>
        <w:t>UMOWA Nr................</w:t>
      </w:r>
    </w:p>
    <w:p w14:paraId="5AD0AAE9" w14:textId="77777777" w:rsidR="0033073B" w:rsidRPr="009872EF"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14:ligatures w14:val="none"/>
        </w:rPr>
      </w:pPr>
    </w:p>
    <w:p w14:paraId="123996AC"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zawarta w dniu …………….. r. w Cmolasie pomiędzy Gminą Cmolas, ul. Jana Pawła II 2, 36-105 Cmolas, woj. podkarpackie z nadanym Nr NIP 814-159-15-79, Regon 690581650  reprezentowaną przez:</w:t>
      </w:r>
    </w:p>
    <w:p w14:paraId="4655F8C9"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1.</w:t>
      </w:r>
      <w:r w:rsidRPr="009872EF">
        <w:rPr>
          <w:rFonts w:ascii="Arial" w:eastAsia="Times New Roman" w:hAnsi="Arial" w:cs="Arial"/>
          <w:b/>
          <w:bCs/>
          <w:kern w:val="0"/>
          <w:sz w:val="23"/>
          <w:szCs w:val="23"/>
          <w:lang w:eastAsia="pl-PL"/>
          <w14:ligatures w14:val="none"/>
        </w:rPr>
        <w:tab/>
        <w:t>Pani Bernadetta Wolak - Posłuszny</w:t>
      </w:r>
      <w:r w:rsidRPr="009872EF">
        <w:rPr>
          <w:rFonts w:ascii="Arial" w:eastAsia="Times New Roman" w:hAnsi="Arial" w:cs="Arial"/>
          <w:b/>
          <w:bCs/>
          <w:kern w:val="0"/>
          <w:sz w:val="23"/>
          <w:szCs w:val="23"/>
          <w:lang w:eastAsia="pl-PL"/>
          <w14:ligatures w14:val="none"/>
        </w:rPr>
        <w:tab/>
        <w:t>-      Wójt Gminy Cmolas</w:t>
      </w:r>
    </w:p>
    <w:p w14:paraId="6B36089D"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zwany w dalszej części umowy </w:t>
      </w:r>
      <w:r w:rsidRPr="009872EF">
        <w:rPr>
          <w:rFonts w:ascii="Arial" w:eastAsia="Times New Roman" w:hAnsi="Arial" w:cs="Arial"/>
          <w:b/>
          <w:kern w:val="0"/>
          <w:sz w:val="23"/>
          <w:szCs w:val="23"/>
          <w:lang w:eastAsia="pl-PL"/>
          <w14:ligatures w14:val="none"/>
        </w:rPr>
        <w:t>Zamawiającym</w:t>
      </w:r>
    </w:p>
    <w:p w14:paraId="12F567D3"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9872EF">
        <w:rPr>
          <w:rFonts w:ascii="Arial" w:eastAsia="Times New Roman" w:hAnsi="Arial" w:cs="Arial"/>
          <w:kern w:val="0"/>
          <w:sz w:val="23"/>
          <w:szCs w:val="23"/>
          <w:lang w:eastAsia="pl-PL"/>
          <w14:ligatures w14:val="none"/>
        </w:rPr>
        <w:t>a ...........................................................................................................................................</w:t>
      </w:r>
      <w:r w:rsidRPr="009872EF">
        <w:rPr>
          <w:rFonts w:ascii="Arial" w:eastAsia="Times New Roman" w:hAnsi="Arial" w:cs="Arial"/>
          <w:b/>
          <w:bCs/>
          <w:kern w:val="0"/>
          <w:sz w:val="23"/>
          <w:szCs w:val="23"/>
          <w:lang w:eastAsia="pl-PL"/>
          <w14:ligatures w14:val="none"/>
        </w:rPr>
        <w:br/>
      </w:r>
      <w:r w:rsidRPr="009872EF">
        <w:rPr>
          <w:rFonts w:ascii="Arial" w:eastAsia="Times New Roman" w:hAnsi="Arial" w:cs="Arial"/>
          <w:kern w:val="0"/>
          <w:sz w:val="23"/>
          <w:szCs w:val="23"/>
          <w:lang w:eastAsia="pl-PL"/>
          <w14:ligatures w14:val="none"/>
        </w:rPr>
        <w:t>reprezentowaną przez:</w:t>
      </w:r>
    </w:p>
    <w:p w14:paraId="6B9CB5A2"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b/>
          <w:bCs/>
          <w:kern w:val="0"/>
          <w:sz w:val="23"/>
          <w:szCs w:val="23"/>
          <w:lang w:eastAsia="pl-PL"/>
          <w14:ligatures w14:val="none"/>
        </w:rPr>
        <w:t>1.</w:t>
      </w:r>
      <w:r w:rsidRPr="009872EF">
        <w:rPr>
          <w:rFonts w:ascii="Arial" w:eastAsia="Times New Roman" w:hAnsi="Arial" w:cs="Arial"/>
          <w:b/>
          <w:bCs/>
          <w:kern w:val="0"/>
          <w:sz w:val="23"/>
          <w:szCs w:val="23"/>
          <w:lang w:eastAsia="pl-PL"/>
          <w14:ligatures w14:val="none"/>
        </w:rPr>
        <w:tab/>
      </w:r>
      <w:r w:rsidRPr="009872EF">
        <w:rPr>
          <w:rFonts w:ascii="Arial" w:eastAsia="Times New Roman" w:hAnsi="Arial" w:cs="Arial"/>
          <w:kern w:val="0"/>
          <w:sz w:val="23"/>
          <w:szCs w:val="23"/>
          <w:lang w:eastAsia="pl-PL"/>
          <w14:ligatures w14:val="none"/>
        </w:rPr>
        <w:t>...............................................................................................................................</w:t>
      </w:r>
    </w:p>
    <w:p w14:paraId="75F0F997"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zwany w dalszej części umowy </w:t>
      </w:r>
      <w:r w:rsidRPr="009872EF">
        <w:rPr>
          <w:rFonts w:ascii="Arial" w:eastAsia="Times New Roman" w:hAnsi="Arial" w:cs="Arial"/>
          <w:b/>
          <w:kern w:val="0"/>
          <w:sz w:val="23"/>
          <w:szCs w:val="23"/>
          <w:lang w:eastAsia="pl-PL"/>
          <w14:ligatures w14:val="none"/>
        </w:rPr>
        <w:t>Wykonawcą</w:t>
      </w:r>
    </w:p>
    <w:p w14:paraId="086820CA"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DBE9065" w14:textId="5CD1FCED" w:rsidR="0033073B" w:rsidRPr="009872EF" w:rsidRDefault="0033073B" w:rsidP="0033073B">
      <w:pPr>
        <w:widowControl w:val="0"/>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wyniku przeprowadzonego postępowania o udzielenie zamówienia publicznego w trybie podstawowym zgodnie z art. 275 pkt. 1 ustawy z dnia 11 września 2019 r. – Prawo zamówień publicznych (Dz. U. 202</w:t>
      </w:r>
      <w:r w:rsidR="009872EF" w:rsidRPr="009872EF">
        <w:rPr>
          <w:rFonts w:ascii="Arial" w:eastAsia="Times New Roman" w:hAnsi="Arial" w:cs="Arial"/>
          <w:kern w:val="0"/>
          <w:sz w:val="23"/>
          <w:szCs w:val="23"/>
          <w:lang w:eastAsia="pl-PL"/>
          <w14:ligatures w14:val="none"/>
        </w:rPr>
        <w:t>6</w:t>
      </w:r>
      <w:r w:rsidRPr="009872EF">
        <w:rPr>
          <w:rFonts w:ascii="Arial" w:eastAsia="Times New Roman" w:hAnsi="Arial" w:cs="Arial"/>
          <w:kern w:val="0"/>
          <w:sz w:val="23"/>
          <w:szCs w:val="23"/>
          <w:lang w:eastAsia="pl-PL"/>
          <w14:ligatures w14:val="none"/>
        </w:rPr>
        <w:t xml:space="preserve"> poz. </w:t>
      </w:r>
      <w:r w:rsidR="009872EF" w:rsidRPr="009872EF">
        <w:rPr>
          <w:rFonts w:ascii="Arial" w:eastAsia="Times New Roman" w:hAnsi="Arial" w:cs="Arial"/>
          <w:kern w:val="0"/>
          <w:sz w:val="23"/>
          <w:szCs w:val="23"/>
          <w:lang w:eastAsia="pl-PL"/>
          <w14:ligatures w14:val="none"/>
        </w:rPr>
        <w:t>793</w:t>
      </w:r>
      <w:r w:rsidRPr="009872EF">
        <w:rPr>
          <w:rFonts w:ascii="Arial" w:eastAsia="Times New Roman" w:hAnsi="Arial" w:cs="Arial"/>
          <w:kern w:val="0"/>
          <w:sz w:val="23"/>
          <w:szCs w:val="23"/>
          <w:lang w:eastAsia="pl-PL"/>
          <w14:ligatures w14:val="none"/>
        </w:rPr>
        <w:t xml:space="preserve">) Zamawiający powierza a Wykonawca przyjmuje do wykonania zamówienie p.n.: </w:t>
      </w:r>
      <w:r w:rsidRPr="009872EF">
        <w:rPr>
          <w:rFonts w:ascii="Arial" w:eastAsia="Times New Roman" w:hAnsi="Arial" w:cs="Arial"/>
          <w:b/>
          <w:kern w:val="0"/>
          <w:sz w:val="23"/>
          <w:szCs w:val="23"/>
          <w:lang w:eastAsia="pl-PL"/>
          <w14:ligatures w14:val="none"/>
        </w:rPr>
        <w:t>„</w:t>
      </w:r>
      <w:r w:rsidR="00344AD0" w:rsidRPr="00344AD0">
        <w:rPr>
          <w:rFonts w:ascii="Arial" w:eastAsia="Times New Roman" w:hAnsi="Arial" w:cs="Arial"/>
          <w:b/>
          <w:kern w:val="0"/>
          <w:sz w:val="23"/>
          <w:szCs w:val="23"/>
          <w:lang w:eastAsia="pl-PL"/>
          <w14:ligatures w14:val="none"/>
        </w:rPr>
        <w:t>Budowa przydomowych oczyszczalni ścieków na terenie Gminy Cmolas</w:t>
      </w:r>
      <w:r w:rsidR="009872EF" w:rsidRPr="009872EF">
        <w:rPr>
          <w:rFonts w:ascii="Arial" w:eastAsia="Times New Roman" w:hAnsi="Arial" w:cs="Arial"/>
          <w:b/>
          <w:kern w:val="0"/>
          <w:sz w:val="23"/>
          <w:szCs w:val="23"/>
          <w:lang w:eastAsia="pl-PL"/>
          <w14:ligatures w14:val="none"/>
        </w:rPr>
        <w:t>”.</w:t>
      </w:r>
    </w:p>
    <w:p w14:paraId="32B63035"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2643FF7" w14:textId="77777777" w:rsidR="0033073B" w:rsidRPr="009872EF" w:rsidRDefault="0033073B" w:rsidP="0033073B">
      <w:pPr>
        <w:tabs>
          <w:tab w:val="left" w:pos="900"/>
          <w:tab w:val="left" w:pos="4320"/>
          <w:tab w:val="left" w:pos="4860"/>
        </w:tabs>
        <w:spacing w:after="0" w:line="276" w:lineRule="auto"/>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1</w:t>
      </w:r>
    </w:p>
    <w:p w14:paraId="3E2ACFE9" w14:textId="4F4B3811" w:rsidR="000F189D" w:rsidRDefault="0033073B" w:rsidP="00937E01">
      <w:pPr>
        <w:numPr>
          <w:ilvl w:val="0"/>
          <w:numId w:val="38"/>
        </w:numPr>
        <w:spacing w:after="0" w:line="276" w:lineRule="auto"/>
        <w:ind w:left="426" w:hanging="426"/>
        <w:jc w:val="both"/>
        <w:rPr>
          <w:rFonts w:ascii="Arial" w:eastAsia="Times New Roman" w:hAnsi="Arial" w:cs="Arial"/>
          <w:b/>
          <w:bCs/>
          <w:iCs/>
          <w:kern w:val="0"/>
          <w:sz w:val="23"/>
          <w:szCs w:val="23"/>
          <w:lang w:eastAsia="pl-PL"/>
          <w14:ligatures w14:val="none"/>
        </w:rPr>
      </w:pPr>
      <w:r w:rsidRPr="00937E01">
        <w:rPr>
          <w:rFonts w:ascii="Arial" w:eastAsia="Times New Roman" w:hAnsi="Arial" w:cs="Arial"/>
          <w:kern w:val="0"/>
          <w:sz w:val="23"/>
          <w:szCs w:val="23"/>
          <w:lang w:eastAsia="pl-PL"/>
          <w14:ligatures w14:val="none"/>
        </w:rPr>
        <w:t>Zakres rzeczowy zamówienia obejmuje wykonanie zamówienia pn.:</w:t>
      </w:r>
      <w:r w:rsidRPr="00937E01">
        <w:rPr>
          <w:rFonts w:ascii="Arial" w:eastAsia="Times New Roman" w:hAnsi="Arial" w:cs="Arial"/>
          <w:b/>
          <w:bCs/>
          <w:iCs/>
          <w:kern w:val="0"/>
          <w:sz w:val="23"/>
          <w:szCs w:val="23"/>
          <w:lang w:eastAsia="pl-PL"/>
          <w14:ligatures w14:val="none"/>
        </w:rPr>
        <w:t xml:space="preserve"> </w:t>
      </w:r>
      <w:r w:rsidR="00096BD2" w:rsidRPr="00937E01">
        <w:rPr>
          <w:rFonts w:ascii="Arial" w:eastAsia="Times New Roman" w:hAnsi="Arial" w:cs="Arial"/>
          <w:b/>
          <w:bCs/>
          <w:iCs/>
          <w:kern w:val="0"/>
          <w:sz w:val="23"/>
          <w:szCs w:val="23"/>
          <w:lang w:eastAsia="pl-PL"/>
          <w14:ligatures w14:val="none"/>
        </w:rPr>
        <w:t>„</w:t>
      </w:r>
      <w:r w:rsidR="00344AD0" w:rsidRPr="00344AD0">
        <w:rPr>
          <w:rFonts w:ascii="Arial" w:eastAsia="Times New Roman" w:hAnsi="Arial" w:cs="Arial"/>
          <w:b/>
          <w:bCs/>
          <w:iCs/>
          <w:kern w:val="0"/>
          <w:sz w:val="23"/>
          <w:szCs w:val="23"/>
          <w:lang w:eastAsia="pl-PL"/>
          <w14:ligatures w14:val="none"/>
        </w:rPr>
        <w:t>Budowa przydomowych oczyszczalni ścieków na terenie Gminy Cmolas</w:t>
      </w:r>
      <w:r w:rsidR="00AF16C5" w:rsidRPr="00937E01">
        <w:rPr>
          <w:rFonts w:ascii="Arial" w:eastAsia="Times New Roman" w:hAnsi="Arial" w:cs="Arial"/>
          <w:b/>
          <w:bCs/>
          <w:iCs/>
          <w:kern w:val="0"/>
          <w:sz w:val="23"/>
          <w:szCs w:val="23"/>
          <w:lang w:eastAsia="pl-PL"/>
          <w14:ligatures w14:val="none"/>
        </w:rPr>
        <w:t>”</w:t>
      </w:r>
      <w:r w:rsidR="000F189D">
        <w:rPr>
          <w:rFonts w:ascii="Arial" w:eastAsia="Times New Roman" w:hAnsi="Arial" w:cs="Arial"/>
          <w:b/>
          <w:bCs/>
          <w:iCs/>
          <w:kern w:val="0"/>
          <w:sz w:val="23"/>
          <w:szCs w:val="23"/>
          <w:lang w:eastAsia="pl-PL"/>
          <w14:ligatures w14:val="none"/>
        </w:rPr>
        <w:t xml:space="preserve">. </w:t>
      </w:r>
    </w:p>
    <w:p w14:paraId="19F7F65A" w14:textId="53992E77" w:rsidR="000F189D" w:rsidRPr="000F189D" w:rsidRDefault="000F189D" w:rsidP="000F189D">
      <w:pPr>
        <w:spacing w:after="0" w:line="276" w:lineRule="auto"/>
        <w:ind w:left="426"/>
        <w:jc w:val="both"/>
        <w:rPr>
          <w:rFonts w:ascii="Arial" w:eastAsia="Times New Roman" w:hAnsi="Arial" w:cs="Arial"/>
          <w:iCs/>
          <w:kern w:val="0"/>
          <w:sz w:val="23"/>
          <w:szCs w:val="23"/>
          <w:lang w:eastAsia="pl-PL"/>
          <w14:ligatures w14:val="none"/>
        </w:rPr>
      </w:pPr>
      <w:r w:rsidRPr="000F189D">
        <w:rPr>
          <w:rFonts w:ascii="Arial" w:eastAsia="Times New Roman" w:hAnsi="Arial" w:cs="Arial"/>
          <w:iCs/>
          <w:kern w:val="0"/>
          <w:sz w:val="23"/>
          <w:szCs w:val="23"/>
          <w:lang w:eastAsia="pl-PL"/>
          <w14:ligatures w14:val="none"/>
        </w:rPr>
        <w:t xml:space="preserve">Zakres rzeczowy zadania dotyczy budowy 55 przydomowych oczyszczalni ścieków z zewnętrznymi instalacjami kanalizacji sanitarnej oraz z zasilaniem energetycznym na terenie Gminy Cmolas, na terenie miejscowości i działek </w:t>
      </w:r>
      <w:r>
        <w:rPr>
          <w:rFonts w:ascii="Arial" w:eastAsia="Times New Roman" w:hAnsi="Arial" w:cs="Arial"/>
          <w:iCs/>
          <w:kern w:val="0"/>
          <w:sz w:val="23"/>
          <w:szCs w:val="23"/>
          <w:lang w:eastAsia="pl-PL"/>
          <w14:ligatures w14:val="none"/>
        </w:rPr>
        <w:t>ewidencyjnych wymienionych w Specyfikacji Warunków Zamówienia.</w:t>
      </w:r>
    </w:p>
    <w:p w14:paraId="5D3AE24B" w14:textId="77777777" w:rsidR="000F189D" w:rsidRDefault="000F189D" w:rsidP="000F189D">
      <w:pPr>
        <w:pStyle w:val="Akapitzlist"/>
        <w:numPr>
          <w:ilvl w:val="0"/>
          <w:numId w:val="38"/>
        </w:numPr>
        <w:ind w:left="426" w:hanging="426"/>
        <w:jc w:val="both"/>
        <w:rPr>
          <w:rFonts w:ascii="Arial" w:eastAsia="Times New Roman" w:hAnsi="Arial" w:cs="Arial"/>
          <w:iCs/>
          <w:kern w:val="0"/>
          <w:sz w:val="23"/>
          <w:szCs w:val="23"/>
          <w:lang w:eastAsia="pl-PL"/>
          <w14:ligatures w14:val="none"/>
        </w:rPr>
      </w:pPr>
      <w:r w:rsidRPr="000F189D">
        <w:rPr>
          <w:rFonts w:ascii="Arial" w:eastAsia="Times New Roman" w:hAnsi="Arial" w:cs="Arial"/>
          <w:iCs/>
          <w:kern w:val="0"/>
          <w:sz w:val="23"/>
          <w:szCs w:val="23"/>
          <w:lang w:eastAsia="pl-PL"/>
          <w14:ligatures w14:val="none"/>
        </w:rPr>
        <w:t>Wykonawca przedmiot zamówienia będzie realizował zgodnie z dokumentacją techniczną, kosztorysem ofertowym, obowiązującymi normami i przepisami, sztuką budowlaną oraz specyfikacją warunków zamówienia.</w:t>
      </w:r>
    </w:p>
    <w:p w14:paraId="666BC034" w14:textId="7393B31B" w:rsidR="000F189D" w:rsidRDefault="000F189D" w:rsidP="000F189D">
      <w:pPr>
        <w:pStyle w:val="Akapitzlist"/>
        <w:numPr>
          <w:ilvl w:val="0"/>
          <w:numId w:val="38"/>
        </w:numPr>
        <w:ind w:left="426" w:hanging="426"/>
        <w:jc w:val="both"/>
        <w:rPr>
          <w:rFonts w:ascii="Arial" w:eastAsia="Times New Roman" w:hAnsi="Arial" w:cs="Arial"/>
          <w:iCs/>
          <w:kern w:val="0"/>
          <w:sz w:val="23"/>
          <w:szCs w:val="23"/>
          <w:lang w:eastAsia="pl-PL"/>
          <w14:ligatures w14:val="none"/>
        </w:rPr>
      </w:pPr>
      <w:r w:rsidRPr="000F189D">
        <w:rPr>
          <w:rFonts w:ascii="Arial" w:eastAsia="Times New Roman" w:hAnsi="Arial" w:cs="Arial"/>
          <w:iCs/>
          <w:kern w:val="0"/>
          <w:sz w:val="23"/>
          <w:szCs w:val="23"/>
          <w:lang w:eastAsia="pl-PL"/>
          <w14:ligatures w14:val="none"/>
        </w:rPr>
        <w:t>Ponadto zakres  rzeczowy zamówienia obejmuje również wykonanie geodezyjnej inwentaryzacji powykonawczej.</w:t>
      </w:r>
    </w:p>
    <w:p w14:paraId="36DC3A5A" w14:textId="144CFC01" w:rsidR="000F189D" w:rsidRPr="000F189D" w:rsidRDefault="000F189D" w:rsidP="000F189D">
      <w:pPr>
        <w:pStyle w:val="Akapitzlist"/>
        <w:numPr>
          <w:ilvl w:val="0"/>
          <w:numId w:val="38"/>
        </w:numPr>
        <w:ind w:left="426" w:hanging="426"/>
        <w:jc w:val="both"/>
        <w:rPr>
          <w:rFonts w:ascii="Arial" w:eastAsia="Times New Roman" w:hAnsi="Arial" w:cs="Arial"/>
          <w:iCs/>
          <w:kern w:val="0"/>
          <w:sz w:val="23"/>
          <w:szCs w:val="23"/>
          <w:lang w:eastAsia="pl-PL"/>
          <w14:ligatures w14:val="none"/>
        </w:rPr>
      </w:pPr>
      <w:r>
        <w:rPr>
          <w:rFonts w:ascii="Arial" w:hAnsi="Arial" w:cs="Arial"/>
          <w:bCs/>
          <w:iCs/>
          <w:u w:val="single"/>
        </w:rPr>
        <w:t>O</w:t>
      </w:r>
      <w:r w:rsidRPr="000F189D">
        <w:rPr>
          <w:rFonts w:ascii="Arial" w:hAnsi="Arial" w:cs="Arial"/>
          <w:bCs/>
          <w:iCs/>
          <w:u w:val="single"/>
        </w:rPr>
        <w:t>kres gwarancji na zbiornik/</w:t>
      </w:r>
      <w:r w:rsidR="0026305D">
        <w:rPr>
          <w:rFonts w:ascii="Arial" w:hAnsi="Arial" w:cs="Arial"/>
          <w:bCs/>
          <w:iCs/>
          <w:u w:val="single"/>
        </w:rPr>
        <w:t>korpus</w:t>
      </w:r>
      <w:r>
        <w:rPr>
          <w:rFonts w:ascii="Arial" w:hAnsi="Arial" w:cs="Arial"/>
          <w:bCs/>
          <w:iCs/>
          <w:u w:val="single"/>
        </w:rPr>
        <w:t xml:space="preserve"> wynosi:</w:t>
      </w:r>
      <w:r w:rsidRPr="000F189D">
        <w:rPr>
          <w:rFonts w:ascii="Arial" w:hAnsi="Arial" w:cs="Arial"/>
          <w:bCs/>
          <w:iCs/>
          <w:u w:val="single"/>
        </w:rPr>
        <w:t xml:space="preserve"> </w:t>
      </w:r>
      <w:r>
        <w:rPr>
          <w:rFonts w:ascii="Arial" w:hAnsi="Arial" w:cs="Arial"/>
          <w:bCs/>
          <w:iCs/>
          <w:u w:val="single"/>
        </w:rPr>
        <w:t>…..</w:t>
      </w:r>
      <w:r w:rsidRPr="000F189D">
        <w:rPr>
          <w:rFonts w:ascii="Arial" w:hAnsi="Arial" w:cs="Arial"/>
          <w:bCs/>
          <w:iCs/>
          <w:u w:val="single"/>
        </w:rPr>
        <w:t xml:space="preserve"> lat (gwarancja producenta)</w:t>
      </w:r>
      <w:r>
        <w:rPr>
          <w:rFonts w:ascii="Arial" w:hAnsi="Arial" w:cs="Arial"/>
          <w:bCs/>
          <w:iCs/>
          <w:u w:val="single"/>
        </w:rPr>
        <w:t>.</w:t>
      </w:r>
    </w:p>
    <w:p w14:paraId="4B604AE2" w14:textId="7A2D50F9" w:rsidR="000F189D" w:rsidRPr="000F189D" w:rsidRDefault="000F189D" w:rsidP="000F189D">
      <w:pPr>
        <w:pStyle w:val="Akapitzlist"/>
        <w:numPr>
          <w:ilvl w:val="0"/>
          <w:numId w:val="38"/>
        </w:numPr>
        <w:ind w:left="426" w:hanging="426"/>
        <w:jc w:val="both"/>
        <w:rPr>
          <w:rFonts w:ascii="Arial" w:eastAsia="Times New Roman" w:hAnsi="Arial" w:cs="Arial"/>
          <w:iCs/>
          <w:kern w:val="0"/>
          <w:sz w:val="23"/>
          <w:szCs w:val="23"/>
          <w:lang w:eastAsia="pl-PL"/>
          <w14:ligatures w14:val="none"/>
        </w:rPr>
      </w:pPr>
      <w:r>
        <w:rPr>
          <w:rFonts w:ascii="Arial" w:hAnsi="Arial" w:cs="Arial"/>
          <w:u w:val="single"/>
        </w:rPr>
        <w:t>O</w:t>
      </w:r>
      <w:r w:rsidRPr="000F189D">
        <w:rPr>
          <w:rFonts w:ascii="Arial" w:hAnsi="Arial" w:cs="Arial"/>
          <w:u w:val="single"/>
        </w:rPr>
        <w:t>kres gwarancji na podzespoły elektryczne i mechaniczne</w:t>
      </w:r>
      <w:r>
        <w:rPr>
          <w:rFonts w:ascii="Arial" w:hAnsi="Arial" w:cs="Arial"/>
          <w:u w:val="single"/>
        </w:rPr>
        <w:t xml:space="preserve"> wynosi:</w:t>
      </w:r>
      <w:r w:rsidRPr="000F189D">
        <w:rPr>
          <w:rFonts w:ascii="Arial" w:hAnsi="Arial" w:cs="Arial"/>
          <w:u w:val="single"/>
        </w:rPr>
        <w:t xml:space="preserve"> </w:t>
      </w:r>
      <w:r w:rsidR="0026305D">
        <w:rPr>
          <w:rFonts w:ascii="Arial" w:hAnsi="Arial" w:cs="Arial"/>
          <w:u w:val="single"/>
        </w:rPr>
        <w:t>…..</w:t>
      </w:r>
      <w:r w:rsidRPr="000F189D">
        <w:rPr>
          <w:rFonts w:ascii="Arial" w:hAnsi="Arial" w:cs="Arial"/>
          <w:u w:val="single"/>
        </w:rPr>
        <w:t xml:space="preserve"> lata (gwarancja producenta)</w:t>
      </w:r>
      <w:r>
        <w:rPr>
          <w:rFonts w:ascii="Arial" w:hAnsi="Arial" w:cs="Arial"/>
          <w:u w:val="single"/>
        </w:rPr>
        <w:t>.</w:t>
      </w:r>
    </w:p>
    <w:p w14:paraId="3D8803B3" w14:textId="687DEA0D" w:rsidR="0033073B" w:rsidRPr="000F189D" w:rsidRDefault="00937E01" w:rsidP="000F189D">
      <w:pPr>
        <w:pStyle w:val="Akapitzlist"/>
        <w:numPr>
          <w:ilvl w:val="0"/>
          <w:numId w:val="38"/>
        </w:numPr>
        <w:ind w:left="426" w:hanging="426"/>
        <w:jc w:val="both"/>
        <w:rPr>
          <w:rFonts w:ascii="Arial" w:eastAsia="Times New Roman" w:hAnsi="Arial" w:cs="Arial"/>
          <w:iCs/>
          <w:kern w:val="0"/>
          <w:sz w:val="23"/>
          <w:szCs w:val="23"/>
          <w:lang w:eastAsia="pl-PL"/>
          <w14:ligatures w14:val="none"/>
        </w:rPr>
      </w:pPr>
      <w:r w:rsidRPr="000F189D">
        <w:rPr>
          <w:rFonts w:ascii="Arial" w:eastAsia="Times New Roman" w:hAnsi="Arial" w:cs="Arial"/>
          <w:bCs/>
          <w:iCs/>
          <w:kern w:val="0"/>
          <w:sz w:val="23"/>
          <w:szCs w:val="23"/>
          <w:u w:val="single"/>
          <w:lang w:eastAsia="pl-PL"/>
          <w14:ligatures w14:val="none"/>
        </w:rPr>
        <w:t>Szczegółowe warunki realizacji zamówienia:</w:t>
      </w:r>
    </w:p>
    <w:p w14:paraId="3C46C538" w14:textId="77777777" w:rsidR="000F189D" w:rsidRPr="000F189D" w:rsidRDefault="000F189D" w:rsidP="000F189D">
      <w:pPr>
        <w:pStyle w:val="Akapitzlist"/>
        <w:numPr>
          <w:ilvl w:val="0"/>
          <w:numId w:val="35"/>
        </w:numPr>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Wykonawca zobowiązany jest wykonać przedmiot zamówienia zgodnie z obowiązującymi normami, przepisami prawa i wiedzą techniczną, a także w sposób zapewniający bezpieczeństwo użytkowników oraz osób trzecich,</w:t>
      </w:r>
    </w:p>
    <w:p w14:paraId="0208CDD7" w14:textId="77777777" w:rsidR="000F189D" w:rsidRPr="000F189D" w:rsidRDefault="000F189D" w:rsidP="000F189D">
      <w:pPr>
        <w:pStyle w:val="Akapitzlist"/>
        <w:numPr>
          <w:ilvl w:val="0"/>
          <w:numId w:val="35"/>
        </w:numPr>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Wszelkie narzędzia, materiały, środki niezbędne do prawidłowej realizacji przedmiotu umowy  zapewnia sobie Wykonawca na koszt własny,</w:t>
      </w:r>
    </w:p>
    <w:p w14:paraId="26CD5213" w14:textId="77777777" w:rsidR="000F189D" w:rsidRPr="000F189D" w:rsidRDefault="000F189D" w:rsidP="000F189D">
      <w:pPr>
        <w:pStyle w:val="Akapitzlist"/>
        <w:numPr>
          <w:ilvl w:val="0"/>
          <w:numId w:val="35"/>
        </w:numPr>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 xml:space="preserve">Materiały i urządzenia, z których Wykonawca wykona przedmiot zamówienia  powinny odpowiadać co do jakości wymogom wyrobów dopuszczonych do obrotu i stosowania w budownictwie, określonych w ustawie z dnia 7 lipca 1994 r. Prawo budowlane (Dz.U. 2026 poz. 524 z późn. zm.) oraz zgodnych z przepisami ustawy z dnia 30 sierpnia 2002 r. o systemie oceny zgodności (Dz.U. 2023, poz. 215 z późn. zm.) oraz </w:t>
      </w:r>
      <w:r w:rsidRPr="000F189D">
        <w:rPr>
          <w:rFonts w:ascii="Arial" w:eastAsia="Times New Roman" w:hAnsi="Arial" w:cs="Arial"/>
          <w:bCs/>
          <w:iCs/>
          <w:kern w:val="0"/>
          <w:sz w:val="23"/>
          <w:szCs w:val="23"/>
          <w:lang w:eastAsia="pl-PL"/>
          <w14:ligatures w14:val="none"/>
        </w:rPr>
        <w:lastRenderedPageBreak/>
        <w:t xml:space="preserve">wydanych na ich podstawie aktów wykonawczych, jak i innych obowiązujących przepisów prawa, </w:t>
      </w:r>
    </w:p>
    <w:p w14:paraId="2DD279BF" w14:textId="77777777" w:rsidR="000F189D" w:rsidRPr="000F189D" w:rsidRDefault="000F189D" w:rsidP="000F189D">
      <w:pPr>
        <w:pStyle w:val="Akapitzlist"/>
        <w:numPr>
          <w:ilvl w:val="0"/>
          <w:numId w:val="35"/>
        </w:numPr>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Wykonawca w ramach realizacji przedmiotu zamówienia zobowiązany jest m.in. do:</w:t>
      </w:r>
    </w:p>
    <w:p w14:paraId="7E9572DE" w14:textId="77777777" w:rsidR="000F189D" w:rsidRPr="000F189D" w:rsidRDefault="000F189D" w:rsidP="000F189D">
      <w:pPr>
        <w:pStyle w:val="Akapitzlist"/>
        <w:numPr>
          <w:ilvl w:val="0"/>
          <w:numId w:val="36"/>
        </w:numPr>
        <w:ind w:left="1134" w:hanging="425"/>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wywozu odpadów i pozostałości po pracach we własnym zakresie i na własny koszt do podmiotów uprawnionych do ich odbioru. Wykonawca zobowiązuje się do wykonywania wszystkich obowiązków wytwórcy i posiadacza odpadów w rozumieniu ustawy o odpadach i ma obowiązek zagospodarowania odpadów powstałych podczas realizacji niniejszego zamówienia, zgodnie z ustawą o odpadach z dnia 14 grudnia 2012r. o odpadach (Dz. U. 2023, poz. 1587 z późn. zm.),</w:t>
      </w:r>
    </w:p>
    <w:p w14:paraId="4664B0B9" w14:textId="77777777" w:rsidR="000F189D" w:rsidRPr="000F189D" w:rsidRDefault="000F189D" w:rsidP="000F189D">
      <w:pPr>
        <w:pStyle w:val="Akapitzlist"/>
        <w:numPr>
          <w:ilvl w:val="0"/>
          <w:numId w:val="36"/>
        </w:numPr>
        <w:ind w:left="1134" w:hanging="425"/>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zabezpieczenia wszystkich drzew, krzewów oraz roślin wieloletnich (ochrona również bryły korzeniowej), które znajdują się w miejscach, gdzie może nastąpić ich uszkodzenie oraz prowadzić prace i sposób ograniczający do minimum zniszczenie powierzchni biologicznie czynnej na odcinku prowadzonych prac,</w:t>
      </w:r>
    </w:p>
    <w:p w14:paraId="1FDC8FA3" w14:textId="77777777" w:rsidR="000F189D" w:rsidRPr="000F189D" w:rsidRDefault="000F189D" w:rsidP="000F189D">
      <w:pPr>
        <w:pStyle w:val="Akapitzlist"/>
        <w:numPr>
          <w:ilvl w:val="0"/>
          <w:numId w:val="36"/>
        </w:numPr>
        <w:ind w:left="1134" w:hanging="425"/>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usunięcia na swój koszt wszelkich szkód, powstałych w trakcie wykonywania prac w szczególności dotyczących uszkodzeń istniejących nawierzchni, instalacji, obiektów małej architektury,</w:t>
      </w:r>
    </w:p>
    <w:p w14:paraId="6B7F1F4D" w14:textId="77777777" w:rsidR="000F189D" w:rsidRPr="000F189D" w:rsidRDefault="000F189D" w:rsidP="000F189D">
      <w:pPr>
        <w:pStyle w:val="Akapitzlist"/>
        <w:numPr>
          <w:ilvl w:val="0"/>
          <w:numId w:val="36"/>
        </w:numPr>
        <w:ind w:left="1134" w:hanging="425"/>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utrzymania miejsca robót w stanie wolnym od przeszkód komunikacyjnych, bezzwłocznego usuwania zbędnych materiałów, odpadów, niepotrzebnych urządzeń prowizorycznych oraz zachowania czystości i porządku,</w:t>
      </w:r>
    </w:p>
    <w:p w14:paraId="06E0CAEE" w14:textId="77777777" w:rsidR="000F189D" w:rsidRPr="000F189D" w:rsidRDefault="000F189D" w:rsidP="000F189D">
      <w:pPr>
        <w:pStyle w:val="Akapitzlist"/>
        <w:numPr>
          <w:ilvl w:val="0"/>
          <w:numId w:val="36"/>
        </w:numPr>
        <w:ind w:left="1134" w:hanging="425"/>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wykonania robót zgodnie ze sztuką, obowiązującymi odpowiednimi przepisami i wymogami bhp,</w:t>
      </w:r>
    </w:p>
    <w:p w14:paraId="78D5CCF9" w14:textId="77777777" w:rsidR="000F189D" w:rsidRPr="000F189D" w:rsidRDefault="000F189D" w:rsidP="000F189D">
      <w:pPr>
        <w:pStyle w:val="Akapitzlist"/>
        <w:numPr>
          <w:ilvl w:val="0"/>
          <w:numId w:val="36"/>
        </w:numPr>
        <w:ind w:left="1134" w:hanging="425"/>
        <w:jc w:val="both"/>
        <w:rPr>
          <w:rFonts w:ascii="Arial" w:eastAsia="Times New Roman" w:hAnsi="Arial" w:cs="Arial"/>
          <w:bCs/>
          <w:iCs/>
          <w:kern w:val="0"/>
          <w:sz w:val="23"/>
          <w:szCs w:val="23"/>
          <w:lang w:eastAsia="pl-PL"/>
          <w14:ligatures w14:val="none"/>
        </w:rPr>
      </w:pPr>
      <w:r w:rsidRPr="000F189D">
        <w:rPr>
          <w:rFonts w:ascii="Arial" w:eastAsia="Times New Roman" w:hAnsi="Arial" w:cs="Arial"/>
          <w:bCs/>
          <w:iCs/>
          <w:kern w:val="0"/>
          <w:sz w:val="23"/>
          <w:szCs w:val="23"/>
          <w:lang w:eastAsia="pl-PL"/>
          <w14:ligatures w14:val="none"/>
        </w:rPr>
        <w:t>pozostawienia, po zakończeniu prac, miejsca świadczenia usługi czystego, tj. wolnego od odpadów, pozostałości po czyszczeniu i innych elementów odpadowych powstających podczas realizacji przedmiotu zamówienia.</w:t>
      </w:r>
    </w:p>
    <w:p w14:paraId="0D3104D5" w14:textId="77777777" w:rsidR="00937E01" w:rsidRDefault="00937E01" w:rsidP="000F189D">
      <w:pPr>
        <w:tabs>
          <w:tab w:val="left" w:pos="900"/>
          <w:tab w:val="left" w:pos="4320"/>
          <w:tab w:val="left" w:pos="4860"/>
        </w:tabs>
        <w:spacing w:after="0" w:line="276" w:lineRule="auto"/>
        <w:rPr>
          <w:rFonts w:ascii="Arial" w:eastAsia="Times New Roman" w:hAnsi="Arial" w:cs="Arial"/>
          <w:b/>
          <w:bCs/>
          <w:kern w:val="0"/>
          <w:sz w:val="23"/>
          <w:szCs w:val="23"/>
          <w:lang w:eastAsia="pl-PL"/>
          <w14:ligatures w14:val="none"/>
        </w:rPr>
      </w:pPr>
    </w:p>
    <w:p w14:paraId="54689E94" w14:textId="5A0F049E" w:rsidR="0033073B" w:rsidRPr="009872EF"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2</w:t>
      </w:r>
    </w:p>
    <w:p w14:paraId="4C9863B7" w14:textId="3BDFC616" w:rsidR="0033073B" w:rsidRPr="009872EF"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Za prawidłowe wykonanie przedmiotu zamówienia strony ustalają wynagrodzenie </w:t>
      </w:r>
      <w:r w:rsidR="000F189D">
        <w:rPr>
          <w:rFonts w:ascii="Arial" w:eastAsia="Times New Roman" w:hAnsi="Arial" w:cs="Arial"/>
          <w:kern w:val="0"/>
          <w:sz w:val="23"/>
          <w:szCs w:val="23"/>
          <w:lang w:eastAsia="pl-PL"/>
          <w14:ligatures w14:val="none"/>
        </w:rPr>
        <w:t xml:space="preserve">ryczałtowe </w:t>
      </w:r>
      <w:r w:rsidRPr="009872EF">
        <w:rPr>
          <w:rFonts w:ascii="Arial" w:eastAsia="Times New Roman" w:hAnsi="Arial" w:cs="Arial"/>
          <w:kern w:val="0"/>
          <w:sz w:val="23"/>
          <w:szCs w:val="23"/>
          <w:lang w:eastAsia="pl-PL"/>
          <w14:ligatures w14:val="none"/>
        </w:rPr>
        <w:t>w wysokości netto: …….....................................................................</w:t>
      </w:r>
    </w:p>
    <w:p w14:paraId="0D36360E" w14:textId="77777777" w:rsidR="0033073B" w:rsidRPr="009872EF"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słownie złotych: .................................................................................................................</w:t>
      </w:r>
      <w:r w:rsidRPr="009872EF">
        <w:rPr>
          <w:rFonts w:ascii="Arial" w:eastAsia="Times New Roman" w:hAnsi="Arial" w:cs="Arial"/>
          <w:kern w:val="0"/>
          <w:sz w:val="23"/>
          <w:szCs w:val="23"/>
          <w:lang w:eastAsia="pl-PL"/>
          <w14:ligatures w14:val="none"/>
        </w:rPr>
        <w:br/>
        <w:t>Wynagrodzenie wraz z podatkiem VAT = ........% wynosi ...................................zł. słownie złotych: ............................................................................................................</w:t>
      </w:r>
    </w:p>
    <w:p w14:paraId="73C47101" w14:textId="77777777" w:rsidR="0033073B" w:rsidRPr="009872EF"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zgodnie z ofertą Wykonawcy.</w:t>
      </w:r>
    </w:p>
    <w:p w14:paraId="52301CDD"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przypadku zmiany stawki podatku od towarów i usług (VAT) wynagrodzenie ulegnie zmianie stosownie do zmiany stawki podatku bez zmiany wynagrodzenia netto.</w:t>
      </w:r>
    </w:p>
    <w:p w14:paraId="1AD01A89"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Wynagrodzenie określone w ust.1 poza zakresem rzeczowym określonym w § 1 ust. 1 niniejszej umowy obejmuje także inne koszty związane z realizacją przedmiotu umowy, w szczególności:</w:t>
      </w:r>
    </w:p>
    <w:p w14:paraId="3C96C1DA"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koszty obsługi geodezyjnej, </w:t>
      </w:r>
    </w:p>
    <w:p w14:paraId="7E9797FE"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badań i sprawdzeń (wskaźniki zagęszczenia gruntu, warstw podbudowy itp.),</w:t>
      </w:r>
    </w:p>
    <w:p w14:paraId="18AED646"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dokonywania niezbędnych odbiorów, prób, pomiarów, badań, wpięć, sprawdzeń, opinii, itp.,</w:t>
      </w:r>
    </w:p>
    <w:p w14:paraId="065EFD98"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składowania urobku z wykopów,</w:t>
      </w:r>
    </w:p>
    <w:p w14:paraId="0533729C"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wywozu odpadów na wysypisko,</w:t>
      </w:r>
    </w:p>
    <w:p w14:paraId="21C07B9A"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poboru wody z wodociągu do celów budowy,</w:t>
      </w:r>
    </w:p>
    <w:p w14:paraId="70528DDF"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energii elektrycznej do celów budowy,</w:t>
      </w:r>
    </w:p>
    <w:p w14:paraId="2A19966E"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organizacji i dozorowania terenu budowy,</w:t>
      </w:r>
    </w:p>
    <w:p w14:paraId="32ACBB86"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prac porządkowo - gospodarczych przed odbiorem ostatecznym,</w:t>
      </w:r>
    </w:p>
    <w:p w14:paraId="27A2DB0C"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koszty przygotowania dokumentacji powykonawczej (wraz z geodezyjnym pomiarem powykonawczym),</w:t>
      </w:r>
    </w:p>
    <w:p w14:paraId="2DBA2D42"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lastRenderedPageBreak/>
        <w:t>wszystkie niewymienione z nazwy koszty i nakłady.</w:t>
      </w:r>
    </w:p>
    <w:p w14:paraId="5A6704E8"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Wynagrodzenie określone w ust. 1 zawiera wycenę wszystkich prac, usług, dostaw i opłat niezbędnych do prawidłowego i zupełnego wykonania przedmiotu umowy i do przekazania go Zamawiającemu.</w:t>
      </w:r>
    </w:p>
    <w:p w14:paraId="3D342082"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Zamawiający nie udziela zaliczek.</w:t>
      </w:r>
    </w:p>
    <w:p w14:paraId="13CFE81B" w14:textId="77777777" w:rsidR="0033073B" w:rsidRPr="009872EF"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3</w:t>
      </w:r>
    </w:p>
    <w:p w14:paraId="2A081539" w14:textId="77777777" w:rsidR="0033073B" w:rsidRPr="009872EF"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Zamawiający zobowiązuje się przekazać Wykonawcy teren budowy do 7 dni od dnia podpisania umowy.</w:t>
      </w:r>
    </w:p>
    <w:p w14:paraId="1322F524" w14:textId="77777777" w:rsidR="0033073B" w:rsidRPr="009872EF"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F2319DB" w14:textId="77777777" w:rsidR="0033073B" w:rsidRPr="009872EF"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 4</w:t>
      </w:r>
    </w:p>
    <w:p w14:paraId="40A3ADBE"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Wykonawca zobowiązuje się do zrealizowania przedmiotu umowy w terminie: </w:t>
      </w:r>
    </w:p>
    <w:p w14:paraId="624D1AED" w14:textId="77777777" w:rsidR="0033073B" w:rsidRPr="009872EF"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termin rozpoczęcia: </w:t>
      </w:r>
      <w:r w:rsidRPr="009872EF">
        <w:rPr>
          <w:rFonts w:ascii="Arial" w:eastAsia="Times New Roman" w:hAnsi="Arial" w:cs="Arial"/>
          <w:kern w:val="0"/>
          <w:sz w:val="23"/>
          <w:szCs w:val="23"/>
          <w:lang w:eastAsia="pl-PL"/>
          <w14:ligatures w14:val="none"/>
        </w:rPr>
        <w:tab/>
      </w:r>
      <w:r w:rsidRPr="009872EF">
        <w:rPr>
          <w:rFonts w:ascii="Arial" w:eastAsia="Times New Roman" w:hAnsi="Arial" w:cs="Arial"/>
          <w:b/>
          <w:kern w:val="0"/>
          <w:sz w:val="23"/>
          <w:szCs w:val="23"/>
          <w:lang w:eastAsia="pl-PL"/>
          <w14:ligatures w14:val="none"/>
        </w:rPr>
        <w:t>z dniem przekazania terenu budowy</w:t>
      </w:r>
    </w:p>
    <w:p w14:paraId="430EEC2F" w14:textId="3780B8FB" w:rsidR="0033073B" w:rsidRPr="009872EF" w:rsidRDefault="0033073B" w:rsidP="009872EF">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termin zakończenia: </w:t>
      </w:r>
      <w:bookmarkStart w:id="0" w:name="_Hlk149641744"/>
      <w:r w:rsidR="009872EF" w:rsidRPr="009872EF">
        <w:rPr>
          <w:rFonts w:ascii="Arial" w:eastAsia="Times New Roman" w:hAnsi="Arial" w:cs="Arial"/>
          <w:b/>
          <w:kern w:val="0"/>
          <w:sz w:val="23"/>
          <w:szCs w:val="23"/>
          <w:lang w:eastAsia="pl-PL"/>
          <w14:ligatures w14:val="none"/>
        </w:rPr>
        <w:t xml:space="preserve">do </w:t>
      </w:r>
      <w:r w:rsidR="00344AD0">
        <w:rPr>
          <w:rFonts w:ascii="Arial" w:eastAsia="Times New Roman" w:hAnsi="Arial" w:cs="Arial"/>
          <w:b/>
          <w:kern w:val="0"/>
          <w:sz w:val="23"/>
          <w:szCs w:val="23"/>
          <w:lang w:eastAsia="pl-PL"/>
          <w14:ligatures w14:val="none"/>
        </w:rPr>
        <w:t>3</w:t>
      </w:r>
      <w:r w:rsidR="009872EF" w:rsidRPr="009872EF">
        <w:rPr>
          <w:rFonts w:ascii="Arial" w:eastAsia="Times New Roman" w:hAnsi="Arial" w:cs="Arial"/>
          <w:b/>
          <w:kern w:val="0"/>
          <w:sz w:val="23"/>
          <w:szCs w:val="23"/>
          <w:lang w:eastAsia="pl-PL"/>
          <w14:ligatures w14:val="none"/>
        </w:rPr>
        <w:t xml:space="preserve"> miesięcy od dnia podpisania umowy </w:t>
      </w:r>
      <w:bookmarkEnd w:id="0"/>
      <w:r w:rsidR="009872EF" w:rsidRPr="009872EF">
        <w:rPr>
          <w:rFonts w:ascii="Arial" w:eastAsia="Times New Roman" w:hAnsi="Arial" w:cs="Arial"/>
          <w:b/>
          <w:kern w:val="0"/>
          <w:sz w:val="23"/>
          <w:szCs w:val="23"/>
          <w:lang w:eastAsia="pl-PL"/>
          <w14:ligatures w14:val="none"/>
        </w:rPr>
        <w:t xml:space="preserve">jednak nie później niż do dnia </w:t>
      </w:r>
      <w:r w:rsidR="000F189D">
        <w:rPr>
          <w:rFonts w:ascii="Arial" w:eastAsia="Times New Roman" w:hAnsi="Arial" w:cs="Arial"/>
          <w:b/>
          <w:kern w:val="0"/>
          <w:sz w:val="23"/>
          <w:szCs w:val="23"/>
          <w:lang w:eastAsia="pl-PL"/>
          <w14:ligatures w14:val="none"/>
        </w:rPr>
        <w:t>10</w:t>
      </w:r>
      <w:r w:rsidR="009872EF" w:rsidRPr="009872EF">
        <w:rPr>
          <w:rFonts w:ascii="Arial" w:eastAsia="Times New Roman" w:hAnsi="Arial" w:cs="Arial"/>
          <w:b/>
          <w:kern w:val="0"/>
          <w:sz w:val="23"/>
          <w:szCs w:val="23"/>
          <w:lang w:eastAsia="pl-PL"/>
          <w14:ligatures w14:val="none"/>
        </w:rPr>
        <w:t>.</w:t>
      </w:r>
      <w:r w:rsidR="000F189D">
        <w:rPr>
          <w:rFonts w:ascii="Arial" w:eastAsia="Times New Roman" w:hAnsi="Arial" w:cs="Arial"/>
          <w:b/>
          <w:kern w:val="0"/>
          <w:sz w:val="23"/>
          <w:szCs w:val="23"/>
          <w:lang w:eastAsia="pl-PL"/>
          <w14:ligatures w14:val="none"/>
        </w:rPr>
        <w:t>12</w:t>
      </w:r>
      <w:r w:rsidR="009872EF" w:rsidRPr="009872EF">
        <w:rPr>
          <w:rFonts w:ascii="Arial" w:eastAsia="Times New Roman" w:hAnsi="Arial" w:cs="Arial"/>
          <w:b/>
          <w:kern w:val="0"/>
          <w:sz w:val="23"/>
          <w:szCs w:val="23"/>
          <w:lang w:eastAsia="pl-PL"/>
          <w14:ligatures w14:val="none"/>
        </w:rPr>
        <w:t xml:space="preserve">.2026r. </w:t>
      </w:r>
    </w:p>
    <w:p w14:paraId="2E87AB1B" w14:textId="64F0E9FC" w:rsidR="0033073B" w:rsidRPr="009872EF" w:rsidRDefault="008E33D6" w:rsidP="0033073B">
      <w:p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Zgodnie z harmonogramem rzeczowo – finansowym realizacji zadania zatwierdzonym przez strony umowy będącym integralnym załącznikiem do niniejszej umowy.</w:t>
      </w:r>
    </w:p>
    <w:p w14:paraId="6231E94B" w14:textId="77777777" w:rsidR="009872EF" w:rsidRPr="009872EF" w:rsidRDefault="009872EF" w:rsidP="0033073B">
      <w:pPr>
        <w:tabs>
          <w:tab w:val="left" w:pos="360"/>
          <w:tab w:val="left" w:pos="993"/>
        </w:tabs>
        <w:spacing w:after="0" w:line="276" w:lineRule="auto"/>
        <w:jc w:val="both"/>
        <w:rPr>
          <w:rFonts w:ascii="Arial" w:eastAsia="Times New Roman" w:hAnsi="Arial" w:cs="Arial"/>
          <w:b/>
          <w:kern w:val="0"/>
          <w:sz w:val="23"/>
          <w:szCs w:val="23"/>
          <w:lang w:eastAsia="pl-PL"/>
          <w14:ligatures w14:val="none"/>
        </w:rPr>
      </w:pPr>
    </w:p>
    <w:p w14:paraId="361CE7BB" w14:textId="77777777" w:rsidR="0033073B" w:rsidRPr="009872EF"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5</w:t>
      </w:r>
    </w:p>
    <w:p w14:paraId="0DF2CBC0" w14:textId="77777777" w:rsidR="0033073B" w:rsidRPr="009872EF"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Zamawiający powierza funkcję Inspektora Nadzoru osobie:………………………….</w:t>
      </w:r>
    </w:p>
    <w:p w14:paraId="367F3DEC" w14:textId="77777777" w:rsidR="0033073B" w:rsidRPr="009872EF" w:rsidRDefault="0033073B" w:rsidP="0033073B">
      <w:pPr>
        <w:tabs>
          <w:tab w:val="left" w:pos="426"/>
          <w:tab w:val="left" w:pos="2340"/>
          <w:tab w:val="left" w:pos="3600"/>
          <w:tab w:val="left" w:pos="3960"/>
        </w:tabs>
        <w:autoSpaceDN w:val="0"/>
        <w:spacing w:after="0" w:line="276" w:lineRule="auto"/>
        <w:ind w:left="510"/>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adres: ……………………………………………….., telefon…………………………...</w:t>
      </w:r>
    </w:p>
    <w:p w14:paraId="5E67F41A" w14:textId="6B1A086A" w:rsidR="0033073B" w:rsidRPr="0026305D"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ustanawia Kierownika budowy w osobie: ……………………………….. adres: ………………………………………………….., telefon …………………………..</w:t>
      </w:r>
    </w:p>
    <w:p w14:paraId="24D0069D" w14:textId="77777777" w:rsidR="00B03464" w:rsidRPr="009872EF" w:rsidRDefault="00B03464"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p>
    <w:p w14:paraId="550C7424"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6</w:t>
      </w:r>
    </w:p>
    <w:p w14:paraId="59D07C18" w14:textId="50077DFA" w:rsidR="0033073B" w:rsidRPr="009872EF" w:rsidRDefault="0033073B" w:rsidP="00096BD2">
      <w:pPr>
        <w:numPr>
          <w:ilvl w:val="0"/>
          <w:numId w:val="3"/>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Wykonawca zobowiązuje się w zakresie realizacji zadania pn. </w:t>
      </w:r>
      <w:r w:rsidR="00096BD2" w:rsidRPr="009872EF">
        <w:rPr>
          <w:rFonts w:ascii="Arial" w:eastAsia="Times New Roman" w:hAnsi="Arial" w:cs="Arial"/>
          <w:kern w:val="0"/>
          <w:sz w:val="23"/>
          <w:szCs w:val="23"/>
          <w:lang w:eastAsia="pl-PL"/>
          <w14:ligatures w14:val="none"/>
        </w:rPr>
        <w:t>„</w:t>
      </w:r>
      <w:r w:rsidR="00344AD0" w:rsidRPr="00344AD0">
        <w:rPr>
          <w:rFonts w:ascii="Arial" w:eastAsia="Times New Roman" w:hAnsi="Arial" w:cs="Arial"/>
          <w:kern w:val="0"/>
          <w:sz w:val="23"/>
          <w:szCs w:val="23"/>
          <w:lang w:eastAsia="pl-PL"/>
          <w14:ligatures w14:val="none"/>
        </w:rPr>
        <w:t>Budowa przydomowych oczyszczalni ścieków na terenie Gminy Cmolas</w:t>
      </w:r>
      <w:r w:rsidRPr="009872EF">
        <w:rPr>
          <w:rFonts w:ascii="Arial" w:eastAsia="Times New Roman" w:hAnsi="Arial" w:cs="Arial"/>
          <w:kern w:val="0"/>
          <w:sz w:val="23"/>
          <w:szCs w:val="23"/>
          <w:lang w:eastAsia="pl-PL"/>
          <w14:ligatures w14:val="none"/>
        </w:rPr>
        <w:t xml:space="preserve">” do: </w:t>
      </w:r>
    </w:p>
    <w:p w14:paraId="2E357797"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wykonania robót zgodnie z dokumentacją techniczną, zasadami wiedzy technicznej oraz obowiązującymi przepisami i normami, </w:t>
      </w:r>
    </w:p>
    <w:p w14:paraId="5439B1A6"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wykonania robót w ustalonym terminie,</w:t>
      </w:r>
    </w:p>
    <w:p w14:paraId="44610652"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niezwłocznego usuwania z terenu budowy materiałów z rozbiórki, odpadów śmieci oraz niepotrzebnych urządzeń prowizorycznych, a po zakończeniu robót do uporządkowania terenu budowy,</w:t>
      </w:r>
    </w:p>
    <w:p w14:paraId="593C4989"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robót ponosi skutki prawne za ewentualne szkody osób trzecich spowodowane niewłaściwym oznakowaniem i zabezpieczeniem robót oraz w związku z wadami technicznymi wykonywanych robót,</w:t>
      </w:r>
    </w:p>
    <w:p w14:paraId="78DDED20"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ponosi pełną odpowiedzialność za szkody wyrządzone przez swoje działania osobom trzecim na placu budowy, w stopniu całkowicie zwalniającym od tej odpowiedzialności Zamawiającego.</w:t>
      </w:r>
    </w:p>
    <w:p w14:paraId="74DED517" w14:textId="77777777" w:rsidR="0033073B" w:rsidRPr="009872EF"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zrealizuje zadanie z własnych pełnowartościowych materiałów, które muszą odpowiadać:</w:t>
      </w:r>
    </w:p>
    <w:p w14:paraId="23A1C5EC" w14:textId="77777777" w:rsidR="0033073B" w:rsidRPr="009872EF"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wymogom wyrobów dopuszczonych do obrotu i zastosowania w budownictwie i obowiązującymi przepisami (przy odbiorze robót Wykonawca musi przedstawić Zamawiającemu stosowne atesty i certyfikaty),</w:t>
      </w:r>
    </w:p>
    <w:p w14:paraId="1032BE3D" w14:textId="77777777" w:rsidR="0033073B" w:rsidRPr="009872EF"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dokumentacji projektowej.</w:t>
      </w:r>
    </w:p>
    <w:p w14:paraId="05B8D2ED" w14:textId="77777777" w:rsidR="0033073B" w:rsidRPr="009872EF"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Ponadto Wykonawca zobowiązuje się do:</w:t>
      </w:r>
    </w:p>
    <w:p w14:paraId="1E807A62"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przestrzegania przepisów BHP i ppoż. na budowie,</w:t>
      </w:r>
    </w:p>
    <w:p w14:paraId="41E3C27D"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bieżącego utrzymania porządku w miejscu pracy, a po jej zakończeniu uporządkowania placu budowy,</w:t>
      </w:r>
    </w:p>
    <w:p w14:paraId="59A91AC9" w14:textId="78CDCD2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ochrony mienia placu budowy do momentu przekazania użytkownikowi,</w:t>
      </w:r>
    </w:p>
    <w:p w14:paraId="47758801"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lastRenderedPageBreak/>
        <w:t>niezwłocznego usunięcia wad ujawnionych podczas odbioru i w okresie gwarancji i rękojmi.</w:t>
      </w:r>
    </w:p>
    <w:p w14:paraId="02EF794A" w14:textId="77777777" w:rsidR="0033073B" w:rsidRPr="009872EF"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380CC714" w14:textId="77777777" w:rsidR="0033073B" w:rsidRPr="009872EF"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5D3E10C6" w14:textId="77777777" w:rsidR="0033073B" w:rsidRPr="009872EF" w:rsidRDefault="0033073B" w:rsidP="0033073B">
      <w:pPr>
        <w:spacing w:after="0" w:line="276" w:lineRule="auto"/>
        <w:ind w:left="284"/>
        <w:jc w:val="both"/>
        <w:rPr>
          <w:rFonts w:ascii="Arial" w:eastAsia="Times New Roman" w:hAnsi="Arial" w:cs="Arial"/>
          <w:kern w:val="0"/>
          <w:sz w:val="23"/>
          <w:szCs w:val="23"/>
          <w:lang w:eastAsia="pl-PL"/>
          <w14:ligatures w14:val="none"/>
        </w:rPr>
      </w:pPr>
    </w:p>
    <w:p w14:paraId="311669DA" w14:textId="77777777" w:rsidR="0033073B" w:rsidRPr="009872EF"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7</w:t>
      </w:r>
    </w:p>
    <w:p w14:paraId="43E79594"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26623040"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zdaniu pierwszym, w trakcie realizacji zamówienia, a także przekaże informacje na temat nowych Podwykonawców, którym w późniejszym okresie zamierza powierzyć realizację zamówienia.</w:t>
      </w:r>
    </w:p>
    <w:p w14:paraId="1FE1C6CB"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 przypadku zamiaru zawarcia umowy o podwykonawstwo, której przedmiotem są roboty budowlane:</w:t>
      </w:r>
    </w:p>
    <w:p w14:paraId="33940E6C" w14:textId="77777777" w:rsidR="0033073B" w:rsidRPr="009872EF"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51FA134F" w14:textId="77777777" w:rsidR="0033073B" w:rsidRPr="009872EF"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Zamawiający w terminie 7 dni od dnia przedstawienia przez Wykonawcę projektu umowy z Podwykonawcą zgłosi pisemne zastrzeżenia do projektu umowy o podwykonawstwo, której przedmiotem są roboty budowlane:</w:t>
      </w:r>
    </w:p>
    <w:p w14:paraId="01C3A1E2"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nie spełniającej wymagań określonych w Specyfikacji Warunków Zamówienia;</w:t>
      </w:r>
    </w:p>
    <w:p w14:paraId="492608F5"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 przypadku braku postanowień zawartych w ust. 7 pkt 1 - 7;</w:t>
      </w:r>
    </w:p>
    <w:p w14:paraId="53327F23"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gdy w umowie zawarto zapisy warunkujące dokonanie zwrotu kwot Zabezpieczenia przez Wykonawcę Podwykonawcy od zwrotu Zabezpieczenia Wykonania na rzecz Wykonawcy przez Zamawiającego;</w:t>
      </w:r>
    </w:p>
    <w:p w14:paraId="53445448"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7F621D94"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gdy umowa zawiera postanowienia kształtujące prawa i obowiązki </w:t>
      </w:r>
      <w:r w:rsidRPr="009872EF">
        <w:rPr>
          <w:rFonts w:ascii="Arial" w:eastAsia="Times New Roman" w:hAnsi="Arial" w:cs="Arial"/>
          <w:bCs/>
          <w:kern w:val="0"/>
          <w:sz w:val="23"/>
          <w:szCs w:val="23"/>
          <w:lang w:eastAsia="pl-PL"/>
          <w14:ligatures w14:val="none"/>
        </w:rPr>
        <w:lastRenderedPageBreak/>
        <w:t>podwykonawcy, w zakresie kar umownych oraz postanowienia dotyczące warunków wypłaty wynagrodzenia, w sposób dla niego mniej korzystny niż prawa i obowiązki wykonawcy, ukształtowane postanowieniami umowy zawartej między zamawiającym a wykonawcą.</w:t>
      </w:r>
    </w:p>
    <w:p w14:paraId="7215A548"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nie zgłoszenie pisemnych zastrzeżeń do przedłożonego projektu umowy o podwykonawstwo, której przedmiotem są roboty budowlane w terminie określonym w ust. 3 pkt 2, uważa się za akceptację projektu umowy przez Zamawiającego,</w:t>
      </w:r>
    </w:p>
    <w:p w14:paraId="4372B85D"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 przypadku zgłoszenia przez Zamawiającego zastrzeżeń do projektu umowy termin, o którym mowa w ust. 3 pkt 2 liczy się na nowo od dnia przedstawienia poprawionego projektu umowy.</w:t>
      </w:r>
    </w:p>
    <w:p w14:paraId="23178F58"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E2E85A"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0F8A62D" w14:textId="77777777" w:rsidR="0033073B" w:rsidRPr="009872EF"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nie zgłoszenie pisemnego sprzeciwu do przedłożonej umowy o podwykonawstwo, której przedmiotem są roboty budowlane w terminie określonym w ust. 5 pkt 6 uważa się za akceptację umowy przez Zamawiającego,</w:t>
      </w:r>
    </w:p>
    <w:p w14:paraId="0E0BF241" w14:textId="77777777" w:rsidR="0033073B" w:rsidRPr="009872EF"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 przypadku zgłoszenia przez Zamawiającego sprzeciwu do umowy termin, o którym mowa w ust. 3 pkt 6 liczy się na nowo od dnia przedstawienia poprawionej umowy.</w:t>
      </w:r>
    </w:p>
    <w:p w14:paraId="7B595C49" w14:textId="77777777" w:rsidR="0033073B" w:rsidRPr="009872EF"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2E3650F6" w14:textId="77777777" w:rsidR="0033073B" w:rsidRPr="009872EF"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wartości mniejszej niż 0,5% wartości umowy brutto w sprawie zamówienia publicznego; </w:t>
      </w:r>
    </w:p>
    <w:p w14:paraId="74CCAB54" w14:textId="77777777" w:rsidR="0033073B" w:rsidRPr="009872EF"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umów o podwykonawstwo których przedmiotem jest dostawa energii oraz wody.</w:t>
      </w:r>
    </w:p>
    <w:p w14:paraId="6AD5BE08"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4E83750"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7B9EBC05"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Zlecenie wykonania części robót Podwykonawcom nie zmienia zobowiązań Wykonawcy </w:t>
      </w:r>
      <w:r w:rsidRPr="009872EF">
        <w:rPr>
          <w:rFonts w:ascii="Arial" w:eastAsia="Times New Roman" w:hAnsi="Arial" w:cs="Arial"/>
          <w:bCs/>
          <w:kern w:val="0"/>
          <w:sz w:val="23"/>
          <w:szCs w:val="23"/>
          <w:lang w:eastAsia="pl-PL"/>
          <w14:ligatures w14:val="none"/>
        </w:rPr>
        <w:lastRenderedPageBreak/>
        <w:t>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3A0025B"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Każdy projekt umowy i umowa o podwykonawstwo musi zawierać w szczególności postanowienia dotyczące:</w:t>
      </w:r>
    </w:p>
    <w:p w14:paraId="7C871E51"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nazwy podwykonawcy; </w:t>
      </w:r>
    </w:p>
    <w:p w14:paraId="66A311A5"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zakresu robót przewidzianego do wykonania;</w:t>
      </w:r>
    </w:p>
    <w:p w14:paraId="18E8C97A"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terminów realizacji, przy czym zastrzega się, że termin ten nie może wykraczać poza termin realizacji określony w niniejszej umowie;</w:t>
      </w:r>
    </w:p>
    <w:p w14:paraId="3585FB54" w14:textId="77777777" w:rsidR="0033073B" w:rsidRPr="009872EF" w:rsidRDefault="0033073B" w:rsidP="0033073B">
      <w:pPr>
        <w:numPr>
          <w:ilvl w:val="0"/>
          <w:numId w:val="25"/>
        </w:numPr>
        <w:spacing w:after="0" w:line="240"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wynagrodzenia, przy czym zastrzega się, że wynagrodzenie to nie może być wyższe niż wynikające z kosztorysu wykonawcy na zakres robót przewidziany dla podwykonawcy,</w:t>
      </w:r>
    </w:p>
    <w:p w14:paraId="70078D38"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CC19706"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zawierania umów na roboty budowlane z dalszymi Podwykonawcami, ze szczególnym uwzględnieniem zapisów warunkujących podpisanie tych umów od ich akceptacji i zgody Wykonawcy; </w:t>
      </w:r>
    </w:p>
    <w:p w14:paraId="59CBC0C8"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rozwiązania umowy z Podwykonawcą w przypadku rozwiązania niniejszej umowy z Wykonawcą.</w:t>
      </w:r>
    </w:p>
    <w:p w14:paraId="78AF9F61" w14:textId="77777777" w:rsidR="0033073B" w:rsidRPr="009872EF"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 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umowy z Podwykonawcą z naruszeniem postanowień określonych w niniejszym paragrafie zaś skutki z tego wynikające, będą obciążały Wykonawcę.</w:t>
      </w:r>
    </w:p>
    <w:p w14:paraId="04824D92" w14:textId="77777777" w:rsidR="0033073B" w:rsidRPr="009872EF"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14:ligatures w14:val="none"/>
        </w:rPr>
      </w:pPr>
    </w:p>
    <w:p w14:paraId="15E67AEF" w14:textId="77777777" w:rsidR="0033073B" w:rsidRPr="009872EF"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§8</w:t>
      </w:r>
    </w:p>
    <w:p w14:paraId="4606F2B3"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Wykonawca zobowiązuje się do zapłaty podwykonawcom wynagrodzenia na podstawie łączącego ich stosunku prawnego.</w:t>
      </w:r>
    </w:p>
    <w:p w14:paraId="139988A2"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Wykonawca zobowiązany jest przed datą wymagalnych płatności wynagrodzenia na jego rzecz od Zamawiającego przedstawić Zamawiającemu dowody potwierdzające zapłatę wymagalnego wynagrodzenia podwykonawcom lub dalszym podwykonawcom.</w:t>
      </w:r>
    </w:p>
    <w:p w14:paraId="041B6CE5"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2B2D4FF4"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461176A"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Nie zapłacenie przez Wykonawcę podwykonawcom należnego im wynagrodzenia zwalnia Zamawiającego z zapłacenia odsetek z tytułu nieterminowej zapłaty faktur w </w:t>
      </w:r>
      <w:r w:rsidRPr="009872EF">
        <w:rPr>
          <w:rFonts w:ascii="Arial" w:eastAsia="Times New Roman" w:hAnsi="Arial" w:cs="Arial"/>
          <w:bCs/>
          <w:kern w:val="0"/>
          <w:sz w:val="23"/>
          <w:szCs w:val="23"/>
          <w:lang w:eastAsia="pl-PL"/>
          <w14:ligatures w14:val="none"/>
        </w:rPr>
        <w:lastRenderedPageBreak/>
        <w:t>części dotyczącej zatrzymanych kwot, o których mowa w ust. 3. Ewentualne odsetki wynikające z nieterminowej płatności w stosunku do podwykonawców obciążają Wykonawcę.</w:t>
      </w:r>
    </w:p>
    <w:p w14:paraId="1BCBF3D5"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7A56004D"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2275B84E" w14:textId="5103A816" w:rsidR="0033073B" w:rsidRPr="00B03464" w:rsidRDefault="0033073B" w:rsidP="00B03464">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9872EF">
        <w:rPr>
          <w:rFonts w:ascii="Arial" w:eastAsia="Times New Roman" w:hAnsi="Arial" w:cs="Arial"/>
          <w:bCs/>
          <w:kern w:val="0"/>
          <w:sz w:val="23"/>
          <w:szCs w:val="23"/>
          <w:lang w:eastAsia="pl-PL"/>
          <w14:ligatures w14:val="none"/>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192C4854"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9</w:t>
      </w:r>
    </w:p>
    <w:p w14:paraId="52DF76A3" w14:textId="77777777" w:rsidR="0033073B" w:rsidRPr="009872EF" w:rsidRDefault="0033073B" w:rsidP="0033073B">
      <w:pPr>
        <w:numPr>
          <w:ilvl w:val="0"/>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Strony ustalają następujące zasady postępowania przy realizacji inwestycji.</w:t>
      </w:r>
    </w:p>
    <w:p w14:paraId="61D726ED"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Odbiory robót zanikających dokonywane będą przez Zamawiającego z udziałem Inspektora Nadzoru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5FD3887"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jest zobowiązany do umożliwienia wstępu na teren budowy pracownikom organów państwowego nadzoru budowlanego oraz udostępnienia im niezbędnych, wymaganych dokumentów.</w:t>
      </w:r>
    </w:p>
    <w:p w14:paraId="2E6E5222"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jest zobowiązany w razie uszkodzenia lub zniszczenia wykonanych robót lub ich części (bądź kradzieży urządzeń) naprawić je i doprowadzić do stanu poprzedniego.</w:t>
      </w:r>
    </w:p>
    <w:p w14:paraId="5951B9F1"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celu dokonania odbioru częściowego wykonawca informuje Zamawiającego o wykonaniu prac podlegających odbiorowi częściowemu oraz przedstawia Zamawiającemu zestawienie wykonanych prac wraz z rozliczeniem ich wartości. </w:t>
      </w:r>
    </w:p>
    <w:p w14:paraId="2F57395B"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Zamawiający z udziałem Inspektora Nadzoru oraz przedstawiciela Wykonawcy dokonuje odbioru częściowego wykonanych robót w ciągu 5 dni od daty zgłoszenia przez Wykonawcę. Z czynności odbioru częściowego sporządzony zostanie  protokół.</w:t>
      </w:r>
    </w:p>
    <w:p w14:paraId="404013A0"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Komisyjny odbiór końcowy robót dokonany będzie przez Zamawiającego w ciągu 10 dni od daty pisemnego powiadomienia Zamawiającego przez Wykonawcę o zakończeniu robót i gotowości zadania do odbioru.</w:t>
      </w:r>
    </w:p>
    <w:p w14:paraId="753DCA79"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Obowiązek zawiadomienia uczestników odbioru o wyznaczonym terminie i miejscu ciąży na Zamawiającym.</w:t>
      </w:r>
    </w:p>
    <w:p w14:paraId="5E8D6CA1"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odbiorze uczestniczyć będą przedstawiciele Zamawiającego i Wykonawcy oraz Inspektorzy Nadzoru Inwestorskiego.</w:t>
      </w:r>
    </w:p>
    <w:p w14:paraId="728D533F"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32BF9445"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lastRenderedPageBreak/>
        <w:t xml:space="preserve">Z czynności odbioru końcowego strony sporządzają protokół zawierający wszelkie ustalenia dokonane w toku odbioru. </w:t>
      </w:r>
    </w:p>
    <w:p w14:paraId="7AA7E29F"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Jeżeli w toku czynności odbioru zostaną stwierdzone wady, to Zamawiającemu przysługują następujące uprawnienia:</w:t>
      </w:r>
    </w:p>
    <w:p w14:paraId="15ADD983" w14:textId="77777777" w:rsidR="0033073B" w:rsidRPr="009872EF"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jeżeli wady nadają się do usunięcia, może odmówić odbioru do czasu usunięcia wad (usterek), bądź odstąpić od umowy jeśli Wykonawca nie zdoła ich usunąć w uzgodnionym czasie,</w:t>
      </w:r>
    </w:p>
    <w:p w14:paraId="497E31DC" w14:textId="77777777" w:rsidR="0033073B" w:rsidRPr="009872EF"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jeżeli wady nie nadają się do usunięcia i jeżeli wady uniemożliwiają użytkowanie zgodne z przeznaczeniem, Zamawiający może odstąpić od Umowy lub żądać wykonania przedmiotu Umowy po raz drugi.</w:t>
      </w:r>
    </w:p>
    <w:p w14:paraId="094B9267"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Wszelkie czynności podczas dokonywania odbioru jak i terminy wyznaczone na usunięcie usterek i wad będą zawarte w protokole odbioru podpisanym przez upoważnionych przedstawicieli Zamawiającego i Wykonawcy. </w:t>
      </w:r>
    </w:p>
    <w:p w14:paraId="333C25DA"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2584EB06"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Zamawiający wyznacza termin przeglądu obiektu w okresie rękojmi i gwarancji. W razie stwierdzenia wad i usterek wyznacza termin ich usunięcia.</w:t>
      </w:r>
    </w:p>
    <w:p w14:paraId="7738FBF3"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p>
    <w:p w14:paraId="60269103"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10</w:t>
      </w:r>
    </w:p>
    <w:p w14:paraId="1B4CD0CC" w14:textId="77777777" w:rsidR="00937E01" w:rsidRPr="00937E01" w:rsidRDefault="00937E01" w:rsidP="00937E01">
      <w:pPr>
        <w:spacing w:after="0" w:line="276" w:lineRule="auto"/>
        <w:jc w:val="both"/>
        <w:rPr>
          <w:rFonts w:ascii="Arial" w:eastAsia="Times New Roman" w:hAnsi="Arial" w:cs="Arial"/>
          <w:kern w:val="0"/>
          <w:sz w:val="23"/>
          <w:szCs w:val="23"/>
          <w:lang w:eastAsia="pl-PL"/>
          <w14:ligatures w14:val="none"/>
        </w:rPr>
      </w:pPr>
      <w:r w:rsidRPr="00937E01">
        <w:rPr>
          <w:rFonts w:ascii="Arial" w:eastAsia="Times New Roman" w:hAnsi="Arial" w:cs="Arial"/>
          <w:kern w:val="0"/>
          <w:sz w:val="23"/>
          <w:szCs w:val="23"/>
          <w:lang w:eastAsia="pl-PL"/>
          <w14:ligatures w14:val="none"/>
        </w:rPr>
        <w:t>Zapłata wynagrodzenia należnego Wykonawcy nastąpi wg poniższych zasad:</w:t>
      </w:r>
    </w:p>
    <w:p w14:paraId="6CF2EEC2" w14:textId="77777777" w:rsidR="00937E01" w:rsidRPr="00937E01" w:rsidRDefault="00937E01" w:rsidP="00937E01">
      <w:pPr>
        <w:numPr>
          <w:ilvl w:val="0"/>
          <w:numId w:val="29"/>
        </w:numPr>
        <w:spacing w:after="0" w:line="276" w:lineRule="auto"/>
        <w:ind w:left="426" w:hanging="284"/>
        <w:jc w:val="both"/>
        <w:rPr>
          <w:rFonts w:ascii="Arial" w:eastAsia="Times New Roman" w:hAnsi="Arial" w:cs="Arial"/>
          <w:kern w:val="0"/>
          <w:sz w:val="23"/>
          <w:szCs w:val="23"/>
          <w:lang w:eastAsia="pl-PL"/>
          <w14:ligatures w14:val="none"/>
        </w:rPr>
      </w:pPr>
      <w:r w:rsidRPr="00937E01">
        <w:rPr>
          <w:rFonts w:ascii="Arial" w:eastAsia="Times New Roman" w:hAnsi="Arial" w:cs="Arial"/>
          <w:kern w:val="0"/>
          <w:sz w:val="23"/>
          <w:szCs w:val="23"/>
          <w:lang w:eastAsia="pl-PL"/>
          <w14:ligatures w14:val="none"/>
        </w:rPr>
        <w:t>Za wykonane i odebrane bez zastrzeżeń prace (części, etapy) wykonane zgodnie z harmonogramem rzeczowo – finansowym realizacji zadania stanowiącym załącznik nr 2 do niniejszej umowy zapłata należnego wynagrodzenia dokonywana będzie fakturami częściowymi wystawianymi na podstawie protokołu odbioru wykonanych robót.</w:t>
      </w:r>
    </w:p>
    <w:p w14:paraId="3EBE81B6" w14:textId="14239A76" w:rsidR="00937E01" w:rsidRPr="00937E01" w:rsidRDefault="00937E01" w:rsidP="00937E01">
      <w:pPr>
        <w:numPr>
          <w:ilvl w:val="0"/>
          <w:numId w:val="29"/>
        </w:numPr>
        <w:spacing w:after="0" w:line="276" w:lineRule="auto"/>
        <w:ind w:left="426" w:hanging="284"/>
        <w:jc w:val="both"/>
        <w:rPr>
          <w:rFonts w:ascii="Arial" w:eastAsia="Times New Roman" w:hAnsi="Arial" w:cs="Arial"/>
          <w:kern w:val="0"/>
          <w:sz w:val="23"/>
          <w:szCs w:val="23"/>
          <w:lang w:eastAsia="pl-PL"/>
          <w14:ligatures w14:val="none"/>
        </w:rPr>
      </w:pPr>
      <w:r w:rsidRPr="00937E01">
        <w:rPr>
          <w:rFonts w:ascii="Arial" w:eastAsia="Times New Roman" w:hAnsi="Arial" w:cs="Arial"/>
          <w:kern w:val="0"/>
          <w:sz w:val="23"/>
          <w:szCs w:val="23"/>
          <w:lang w:eastAsia="pl-PL"/>
          <w14:ligatures w14:val="none"/>
        </w:rPr>
        <w:t>Zamawiający dokona zapłaty wynagrodzenia Wykonawcy na rachunek bankowy Wykonawcy podany na fakturze, za wykonane i odebrane roboty, na podstawie wystawionej przez Wykonawcę faktury wraz z sprawdzonym i podpisanym protokołem odbioru wykonanych robót.</w:t>
      </w:r>
    </w:p>
    <w:p w14:paraId="2D82F910" w14:textId="77777777" w:rsidR="00937E01" w:rsidRPr="00937E01" w:rsidRDefault="00937E01" w:rsidP="00937E01">
      <w:pPr>
        <w:numPr>
          <w:ilvl w:val="0"/>
          <w:numId w:val="29"/>
        </w:numPr>
        <w:spacing w:after="0" w:line="276" w:lineRule="auto"/>
        <w:ind w:left="426" w:hanging="284"/>
        <w:jc w:val="both"/>
        <w:rPr>
          <w:rFonts w:ascii="Arial" w:eastAsia="Times New Roman" w:hAnsi="Arial" w:cs="Arial"/>
          <w:kern w:val="0"/>
          <w:sz w:val="23"/>
          <w:szCs w:val="23"/>
          <w:lang w:eastAsia="pl-PL"/>
          <w14:ligatures w14:val="none"/>
        </w:rPr>
      </w:pPr>
      <w:r w:rsidRPr="00937E01">
        <w:rPr>
          <w:rFonts w:ascii="Arial" w:eastAsia="Times New Roman" w:hAnsi="Arial" w:cs="Arial"/>
          <w:kern w:val="0"/>
          <w:sz w:val="23"/>
          <w:szCs w:val="23"/>
          <w:lang w:eastAsia="pl-PL"/>
          <w14:ligatures w14:val="none"/>
        </w:rPr>
        <w:t>Wyprzedzanie harmonogramu będzie możliwe po wcześniejszym uzgodnieniu i zaakceptowaniu przez Zamawiającego takiego wyprzedzenia.</w:t>
      </w:r>
    </w:p>
    <w:p w14:paraId="14999B67" w14:textId="77777777" w:rsidR="00937E01" w:rsidRPr="00937E01" w:rsidRDefault="00937E01" w:rsidP="00937E01">
      <w:pPr>
        <w:numPr>
          <w:ilvl w:val="0"/>
          <w:numId w:val="29"/>
        </w:numPr>
        <w:spacing w:after="0" w:line="276" w:lineRule="auto"/>
        <w:ind w:left="426" w:hanging="284"/>
        <w:jc w:val="both"/>
        <w:rPr>
          <w:rFonts w:ascii="Arial" w:eastAsia="Times New Roman" w:hAnsi="Arial" w:cs="Arial"/>
          <w:kern w:val="0"/>
          <w:sz w:val="23"/>
          <w:szCs w:val="23"/>
          <w:lang w:eastAsia="pl-PL"/>
          <w14:ligatures w14:val="none"/>
        </w:rPr>
      </w:pPr>
      <w:r w:rsidRPr="00937E01">
        <w:rPr>
          <w:rFonts w:ascii="Arial" w:eastAsia="Times New Roman" w:hAnsi="Arial" w:cs="Arial"/>
          <w:kern w:val="0"/>
          <w:sz w:val="23"/>
          <w:szCs w:val="23"/>
          <w:lang w:eastAsia="pl-PL"/>
          <w14:ligatures w14:val="none"/>
        </w:rPr>
        <w:t>Faktura końcowa za wykonane roboty zostanie wystawiona przez Wykonawcę po odbiorze końcowym i przekazaniu przedmiotu umowy Zamawiającemu.</w:t>
      </w:r>
    </w:p>
    <w:p w14:paraId="69D6A99D" w14:textId="3831BFDA" w:rsidR="0033073B" w:rsidRPr="00937E01" w:rsidRDefault="00937E01" w:rsidP="00937E01">
      <w:pPr>
        <w:numPr>
          <w:ilvl w:val="0"/>
          <w:numId w:val="29"/>
        </w:numPr>
        <w:spacing w:after="0" w:line="276" w:lineRule="auto"/>
        <w:ind w:left="426" w:hanging="284"/>
        <w:jc w:val="both"/>
        <w:rPr>
          <w:rFonts w:ascii="Arial" w:eastAsia="Times New Roman" w:hAnsi="Arial" w:cs="Arial"/>
          <w:kern w:val="0"/>
          <w:sz w:val="23"/>
          <w:szCs w:val="23"/>
          <w:lang w:eastAsia="pl-PL"/>
          <w14:ligatures w14:val="none"/>
        </w:rPr>
      </w:pPr>
      <w:r w:rsidRPr="00937E01">
        <w:rPr>
          <w:rFonts w:ascii="Arial" w:eastAsia="Times New Roman" w:hAnsi="Arial" w:cs="Arial"/>
          <w:kern w:val="0"/>
          <w:sz w:val="23"/>
          <w:szCs w:val="23"/>
          <w:lang w:eastAsia="pl-PL"/>
          <w14:ligatures w14:val="none"/>
        </w:rPr>
        <w:t>Termin zapłaty faktury przez Zamawiającego wynosi do 30 dni licząc od dnia dostarczenia   faktury wraz z podpisanym protokołem odbioru robót.</w:t>
      </w:r>
    </w:p>
    <w:p w14:paraId="72F4494F" w14:textId="53FE422C"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obowiązany jest do wystawiania faktur w formie i o treści określonych w przepisach ustawy z dnia 11 marca 2004 r. o podatku od towarów i usług (Dz.U. z 2025 r. poz.775 ze zm.), zwanej dalej „ustawą o VAT”, w tym w szczególności za pośrednictwem Krajowego Systemu e-Faktur, zwanego dalej „</w:t>
      </w:r>
      <w:proofErr w:type="spellStart"/>
      <w:r w:rsidRPr="009872EF">
        <w:rPr>
          <w:rFonts w:ascii="Arial" w:eastAsia="Times New Roman" w:hAnsi="Arial" w:cs="Arial"/>
          <w:kern w:val="0"/>
          <w:sz w:val="23"/>
          <w:szCs w:val="23"/>
          <w:lang w:eastAsia="pl-PL"/>
          <w14:ligatures w14:val="none"/>
        </w:rPr>
        <w:t>KSeF</w:t>
      </w:r>
      <w:proofErr w:type="spellEnd"/>
      <w:r w:rsidRPr="009872EF">
        <w:rPr>
          <w:rFonts w:ascii="Arial" w:eastAsia="Times New Roman" w:hAnsi="Arial" w:cs="Arial"/>
          <w:kern w:val="0"/>
          <w:sz w:val="23"/>
          <w:szCs w:val="23"/>
          <w:lang w:eastAsia="pl-PL"/>
          <w14:ligatures w14:val="none"/>
        </w:rPr>
        <w:t>”, o którym mowa w art. 106ga ust.1 ustawy o VAT.</w:t>
      </w:r>
    </w:p>
    <w:p w14:paraId="20AD58E8"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przypadku faktury za wykonane roboty wystawionej poza </w:t>
      </w:r>
      <w:proofErr w:type="spellStart"/>
      <w:r w:rsidRPr="009872EF">
        <w:rPr>
          <w:rFonts w:ascii="Arial" w:eastAsia="Times New Roman" w:hAnsi="Arial" w:cs="Arial"/>
          <w:kern w:val="0"/>
          <w:sz w:val="23"/>
          <w:szCs w:val="23"/>
          <w:lang w:eastAsia="pl-PL"/>
          <w14:ligatures w14:val="none"/>
        </w:rPr>
        <w:t>KSeF</w:t>
      </w:r>
      <w:proofErr w:type="spellEnd"/>
      <w:r w:rsidRPr="009872EF">
        <w:rPr>
          <w:rFonts w:ascii="Arial" w:eastAsia="Times New Roman" w:hAnsi="Arial" w:cs="Arial"/>
          <w:kern w:val="0"/>
          <w:sz w:val="23"/>
          <w:szCs w:val="23"/>
          <w:lang w:eastAsia="pl-PL"/>
          <w14:ligatures w14:val="none"/>
        </w:rPr>
        <w:t>, wraz z fakturą Wykonawca dostarczy Zamawiającemu dokumenty stanowiące podstawę do jej wystawienia.</w:t>
      </w:r>
    </w:p>
    <w:p w14:paraId="353883D7"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przypadku gdy Wykonawca korzystał będzie z systemu </w:t>
      </w:r>
      <w:proofErr w:type="spellStart"/>
      <w:r w:rsidRPr="009872EF">
        <w:rPr>
          <w:rFonts w:ascii="Arial" w:eastAsia="Times New Roman" w:hAnsi="Arial" w:cs="Arial"/>
          <w:kern w:val="0"/>
          <w:sz w:val="23"/>
          <w:szCs w:val="23"/>
          <w:lang w:eastAsia="pl-PL"/>
          <w14:ligatures w14:val="none"/>
        </w:rPr>
        <w:t>KSeF</w:t>
      </w:r>
      <w:proofErr w:type="spellEnd"/>
      <w:r w:rsidRPr="009872EF">
        <w:rPr>
          <w:rFonts w:ascii="Arial" w:eastAsia="Times New Roman" w:hAnsi="Arial" w:cs="Arial"/>
          <w:kern w:val="0"/>
          <w:sz w:val="23"/>
          <w:szCs w:val="23"/>
          <w:lang w:eastAsia="pl-PL"/>
          <w14:ligatures w14:val="none"/>
        </w:rPr>
        <w:t>, wystawienie faktury za wykonane roboty możliwe będzie wyłącznie po uprzednim dostarczeniu Zamawiającemu dokumentów stanowiących podstawę do jej wystawienia.</w:t>
      </w:r>
    </w:p>
    <w:p w14:paraId="45D561C6"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lastRenderedPageBreak/>
        <w:t xml:space="preserve">W przypadku faktury wystawionej poza </w:t>
      </w:r>
      <w:proofErr w:type="spellStart"/>
      <w:r w:rsidRPr="009872EF">
        <w:rPr>
          <w:rFonts w:ascii="Arial" w:eastAsia="Times New Roman" w:hAnsi="Arial" w:cs="Arial"/>
          <w:kern w:val="0"/>
          <w:sz w:val="23"/>
          <w:szCs w:val="23"/>
          <w:lang w:eastAsia="pl-PL"/>
          <w14:ligatures w14:val="none"/>
        </w:rPr>
        <w:t>KSeF</w:t>
      </w:r>
      <w:proofErr w:type="spellEnd"/>
      <w:r w:rsidRPr="009872EF">
        <w:rPr>
          <w:rFonts w:ascii="Arial" w:eastAsia="Times New Roman" w:hAnsi="Arial" w:cs="Arial"/>
          <w:kern w:val="0"/>
          <w:sz w:val="23"/>
          <w:szCs w:val="23"/>
          <w:lang w:eastAsia="pl-PL"/>
          <w14:ligatures w14:val="none"/>
        </w:rPr>
        <w:t xml:space="preserve"> - wystawiana przez Wykonawcę faktura ma wskazywać:</w:t>
      </w:r>
    </w:p>
    <w:p w14:paraId="2316EC32" w14:textId="77777777" w:rsidR="007D3BE0" w:rsidRPr="009872EF" w:rsidRDefault="007D3BE0">
      <w:pPr>
        <w:pStyle w:val="Akapitzlist"/>
        <w:numPr>
          <w:ilvl w:val="0"/>
          <w:numId w:val="30"/>
        </w:numPr>
        <w:spacing w:after="0" w:line="276" w:lineRule="auto"/>
        <w:ind w:left="851" w:hanging="425"/>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jako </w:t>
      </w:r>
      <w:r w:rsidRPr="009872EF">
        <w:rPr>
          <w:rFonts w:ascii="Arial" w:eastAsia="Times New Roman" w:hAnsi="Arial" w:cs="Arial"/>
          <w:b/>
          <w:bCs/>
          <w:kern w:val="0"/>
          <w:sz w:val="23"/>
          <w:szCs w:val="23"/>
          <w:lang w:eastAsia="pl-PL"/>
          <w14:ligatures w14:val="none"/>
        </w:rPr>
        <w:t>nabywcę</w:t>
      </w:r>
      <w:r w:rsidRPr="009872EF">
        <w:rPr>
          <w:rFonts w:ascii="Arial" w:eastAsia="Times New Roman" w:hAnsi="Arial" w:cs="Arial"/>
          <w:kern w:val="0"/>
          <w:sz w:val="23"/>
          <w:szCs w:val="23"/>
          <w:lang w:eastAsia="pl-PL"/>
          <w14:ligatures w14:val="none"/>
        </w:rPr>
        <w:t xml:space="preserve"> - Gmina Cmolas, ul. Jana Pawła II 2, 36-105 Cmolas, NIP 814-159-15-79,</w:t>
      </w:r>
    </w:p>
    <w:p w14:paraId="2060F0BC" w14:textId="5727DD08" w:rsidR="007D3BE0" w:rsidRPr="009872EF" w:rsidRDefault="007D3BE0">
      <w:pPr>
        <w:pStyle w:val="Akapitzlist"/>
        <w:numPr>
          <w:ilvl w:val="0"/>
          <w:numId w:val="30"/>
        </w:numPr>
        <w:spacing w:after="0"/>
        <w:ind w:left="851" w:hanging="425"/>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jako </w:t>
      </w:r>
      <w:r w:rsidRPr="009872EF">
        <w:rPr>
          <w:rFonts w:ascii="Arial" w:eastAsia="Times New Roman" w:hAnsi="Arial" w:cs="Arial"/>
          <w:b/>
          <w:bCs/>
          <w:kern w:val="0"/>
          <w:sz w:val="23"/>
          <w:szCs w:val="23"/>
          <w:lang w:eastAsia="pl-PL"/>
          <w14:ligatures w14:val="none"/>
        </w:rPr>
        <w:t>odbiorcę/płatnika</w:t>
      </w:r>
      <w:r w:rsidRPr="009872EF">
        <w:rPr>
          <w:rFonts w:ascii="Arial" w:eastAsia="Times New Roman" w:hAnsi="Arial" w:cs="Arial"/>
          <w:kern w:val="0"/>
          <w:sz w:val="23"/>
          <w:szCs w:val="23"/>
          <w:lang w:eastAsia="pl-PL"/>
          <w14:ligatures w14:val="none"/>
        </w:rPr>
        <w:t xml:space="preserve"> - Gmina Cmolas, ul. Jana Pawła II 2, 36-105 Cmolas, NIP 814-159-15-79,</w:t>
      </w:r>
    </w:p>
    <w:p w14:paraId="15E8747E"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przypadku </w:t>
      </w:r>
      <w:bookmarkStart w:id="1" w:name="_Hlk221530745"/>
      <w:r w:rsidRPr="009872EF">
        <w:rPr>
          <w:rFonts w:ascii="Arial" w:eastAsia="Times New Roman" w:hAnsi="Arial" w:cs="Arial"/>
          <w:kern w:val="0"/>
          <w:sz w:val="23"/>
          <w:szCs w:val="23"/>
          <w:lang w:eastAsia="pl-PL"/>
          <w14:ligatures w14:val="none"/>
        </w:rPr>
        <w:t xml:space="preserve">faktury ustrukturyzowanej wystawionej przy użyciu </w:t>
      </w:r>
      <w:proofErr w:type="spellStart"/>
      <w:r w:rsidRPr="009872EF">
        <w:rPr>
          <w:rFonts w:ascii="Arial" w:eastAsia="Times New Roman" w:hAnsi="Arial" w:cs="Arial"/>
          <w:kern w:val="0"/>
          <w:sz w:val="23"/>
          <w:szCs w:val="23"/>
          <w:lang w:eastAsia="pl-PL"/>
          <w14:ligatures w14:val="none"/>
        </w:rPr>
        <w:t>KSeF</w:t>
      </w:r>
      <w:bookmarkEnd w:id="1"/>
      <w:proofErr w:type="spellEnd"/>
      <w:r w:rsidRPr="009872EF">
        <w:rPr>
          <w:rFonts w:ascii="Arial" w:eastAsia="Times New Roman" w:hAnsi="Arial" w:cs="Arial"/>
          <w:kern w:val="0"/>
          <w:sz w:val="23"/>
          <w:szCs w:val="23"/>
          <w:lang w:eastAsia="pl-PL"/>
          <w14:ligatures w14:val="none"/>
        </w:rPr>
        <w:t xml:space="preserve"> - wystawiana przez Wykonawcę faktura ustrukturyzowana musi zawierać następujące dane Zamawiającego w strukturze logicznej wymaganej przepisami prawa na dzień jej wystawienia:</w:t>
      </w:r>
    </w:p>
    <w:p w14:paraId="533BD2AD" w14:textId="460E3146" w:rsidR="007D3BE0" w:rsidRPr="009872EF" w:rsidRDefault="007D3BE0">
      <w:pPr>
        <w:pStyle w:val="Akapitzlist"/>
        <w:numPr>
          <w:ilvl w:val="0"/>
          <w:numId w:val="31"/>
        </w:numPr>
        <w:ind w:left="993" w:hanging="426"/>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Podmiot 2 jako </w:t>
      </w:r>
      <w:r w:rsidRPr="009872EF">
        <w:rPr>
          <w:rFonts w:ascii="Arial" w:eastAsia="Times New Roman" w:hAnsi="Arial" w:cs="Arial"/>
          <w:b/>
          <w:bCs/>
          <w:kern w:val="0"/>
          <w:sz w:val="23"/>
          <w:szCs w:val="23"/>
          <w:lang w:eastAsia="pl-PL"/>
          <w14:ligatures w14:val="none"/>
        </w:rPr>
        <w:t>nabywca</w:t>
      </w:r>
      <w:r w:rsidRPr="009872EF">
        <w:rPr>
          <w:rFonts w:ascii="Arial" w:eastAsia="Times New Roman" w:hAnsi="Arial" w:cs="Arial"/>
          <w:kern w:val="0"/>
          <w:sz w:val="23"/>
          <w:szCs w:val="23"/>
          <w:lang w:eastAsia="pl-PL"/>
          <w14:ligatures w14:val="none"/>
        </w:rPr>
        <w:t>: Gmina Cmolas, ul. Jana Pawła II 2, 36-105 Cmolas, NIP 814-159-15-79</w:t>
      </w:r>
    </w:p>
    <w:p w14:paraId="5E874F40" w14:textId="36DBCD41" w:rsidR="007D3BE0" w:rsidRPr="009872EF" w:rsidRDefault="007D3BE0">
      <w:pPr>
        <w:pStyle w:val="Akapitzlist"/>
        <w:numPr>
          <w:ilvl w:val="0"/>
          <w:numId w:val="31"/>
        </w:numPr>
        <w:spacing w:after="0"/>
        <w:ind w:left="993" w:hanging="426"/>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Podmiot 3 jako </w:t>
      </w:r>
      <w:r w:rsidRPr="009872EF">
        <w:rPr>
          <w:rFonts w:ascii="Arial" w:eastAsia="Times New Roman" w:hAnsi="Arial" w:cs="Arial"/>
          <w:b/>
          <w:bCs/>
          <w:kern w:val="0"/>
          <w:sz w:val="23"/>
          <w:szCs w:val="23"/>
          <w:lang w:eastAsia="pl-PL"/>
          <w14:ligatures w14:val="none"/>
        </w:rPr>
        <w:t>odbiorca</w:t>
      </w:r>
      <w:r w:rsidRPr="009872EF">
        <w:rPr>
          <w:rFonts w:ascii="Arial" w:eastAsia="Times New Roman" w:hAnsi="Arial" w:cs="Arial"/>
          <w:kern w:val="0"/>
          <w:sz w:val="23"/>
          <w:szCs w:val="23"/>
          <w:lang w:eastAsia="pl-PL"/>
          <w14:ligatures w14:val="none"/>
        </w:rPr>
        <w:t>: Gmina Cmolas, ul. Jana Pawła II 2, 36-105 Cmolas, NIP 814-159-15-79.</w:t>
      </w:r>
    </w:p>
    <w:p w14:paraId="14F1B3AF"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przypadku gdy Wykonawca, wystawia fakturę poza </w:t>
      </w:r>
      <w:proofErr w:type="spellStart"/>
      <w:r w:rsidRPr="009872EF">
        <w:rPr>
          <w:rFonts w:ascii="Arial" w:eastAsia="Times New Roman" w:hAnsi="Arial" w:cs="Arial"/>
          <w:kern w:val="0"/>
          <w:sz w:val="23"/>
          <w:szCs w:val="23"/>
          <w:lang w:eastAsia="pl-PL"/>
          <w14:ligatures w14:val="none"/>
        </w:rPr>
        <w:t>KSeF</w:t>
      </w:r>
      <w:proofErr w:type="spellEnd"/>
      <w:r w:rsidRPr="009872EF">
        <w:rPr>
          <w:rFonts w:ascii="Arial" w:eastAsia="Times New Roman" w:hAnsi="Arial" w:cs="Arial"/>
          <w:kern w:val="0"/>
          <w:sz w:val="23"/>
          <w:szCs w:val="23"/>
          <w:lang w:eastAsia="pl-PL"/>
          <w14:ligatures w14:val="none"/>
        </w:rPr>
        <w:t xml:space="preserve">, faktura może zostać doręczona Zamawiającemu: </w:t>
      </w:r>
    </w:p>
    <w:p w14:paraId="55CF750D" w14:textId="37F50C5B" w:rsidR="007D3BE0" w:rsidRPr="009872EF" w:rsidRDefault="007D3BE0">
      <w:pPr>
        <w:pStyle w:val="Akapitzlist"/>
        <w:numPr>
          <w:ilvl w:val="0"/>
          <w:numId w:val="32"/>
        </w:numPr>
        <w:tabs>
          <w:tab w:val="num" w:pos="0"/>
        </w:tabs>
        <w:spacing w:after="0" w:line="276" w:lineRule="auto"/>
        <w:ind w:left="993"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formie elektronicznej na adres e-mail: cmolas@cmolas.pl, albo </w:t>
      </w:r>
    </w:p>
    <w:p w14:paraId="79081CB6" w14:textId="24750893" w:rsidR="007D3BE0" w:rsidRPr="009872EF" w:rsidRDefault="007D3BE0">
      <w:pPr>
        <w:pStyle w:val="Akapitzlist"/>
        <w:numPr>
          <w:ilvl w:val="0"/>
          <w:numId w:val="32"/>
        </w:numPr>
        <w:spacing w:after="0"/>
        <w:ind w:left="993" w:hanging="426"/>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formie papierowej na adres: Urząd Gminy Cmolas, ul. Jana Pawła II 2, 36-105 Cmolas.</w:t>
      </w:r>
    </w:p>
    <w:p w14:paraId="69E3994E" w14:textId="007276F8"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Zapłata wynagrodzenia nastąpi przelewem, na rachunek bankowy wskazany w treści faktury, w terminie do 30 dni od dnia doręczenia Zamawiającemu prawidłowo wystawionej faktury wraz z wymaganymi dokumentami.</w:t>
      </w:r>
    </w:p>
    <w:p w14:paraId="5B7D24A5"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Za dzień doręczenia faktury uznaje się: </w:t>
      </w:r>
    </w:p>
    <w:p w14:paraId="6AF3A994" w14:textId="77777777" w:rsidR="007D3BE0" w:rsidRPr="009872EF" w:rsidRDefault="007D3BE0">
      <w:pPr>
        <w:pStyle w:val="Akapitzlist"/>
        <w:numPr>
          <w:ilvl w:val="0"/>
          <w:numId w:val="33"/>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przypadku faktury wystawionej poza </w:t>
      </w:r>
      <w:proofErr w:type="spellStart"/>
      <w:r w:rsidRPr="009872EF">
        <w:rPr>
          <w:rFonts w:ascii="Arial" w:eastAsia="Times New Roman" w:hAnsi="Arial" w:cs="Arial"/>
          <w:kern w:val="0"/>
          <w:sz w:val="23"/>
          <w:szCs w:val="23"/>
          <w:lang w:eastAsia="pl-PL"/>
          <w14:ligatures w14:val="none"/>
        </w:rPr>
        <w:t>KSeF</w:t>
      </w:r>
      <w:proofErr w:type="spellEnd"/>
      <w:r w:rsidRPr="009872EF">
        <w:rPr>
          <w:rFonts w:ascii="Arial" w:eastAsia="Times New Roman" w:hAnsi="Arial" w:cs="Arial"/>
          <w:kern w:val="0"/>
          <w:sz w:val="23"/>
          <w:szCs w:val="23"/>
          <w:lang w:eastAsia="pl-PL"/>
          <w14:ligatures w14:val="none"/>
        </w:rPr>
        <w:t xml:space="preserve"> - dzień faktycznego doręczenia faktury Zamawiającemu, </w:t>
      </w:r>
    </w:p>
    <w:p w14:paraId="04EEA68E" w14:textId="37B9C089" w:rsidR="007D3BE0" w:rsidRPr="009872EF" w:rsidRDefault="007D3BE0">
      <w:pPr>
        <w:pStyle w:val="Akapitzlist"/>
        <w:numPr>
          <w:ilvl w:val="0"/>
          <w:numId w:val="33"/>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przypadku faktury ustrukturyzowanej wystawionej przy użyciu </w:t>
      </w:r>
      <w:proofErr w:type="spellStart"/>
      <w:r w:rsidRPr="009872EF">
        <w:rPr>
          <w:rFonts w:ascii="Arial" w:eastAsia="Times New Roman" w:hAnsi="Arial" w:cs="Arial"/>
          <w:kern w:val="0"/>
          <w:sz w:val="23"/>
          <w:szCs w:val="23"/>
          <w:lang w:eastAsia="pl-PL"/>
          <w14:ligatures w14:val="none"/>
        </w:rPr>
        <w:t>KSeF</w:t>
      </w:r>
      <w:proofErr w:type="spellEnd"/>
      <w:r w:rsidRPr="009872EF">
        <w:rPr>
          <w:rFonts w:ascii="Arial" w:eastAsia="Times New Roman" w:hAnsi="Arial" w:cs="Arial"/>
          <w:kern w:val="0"/>
          <w:sz w:val="23"/>
          <w:szCs w:val="23"/>
          <w:lang w:eastAsia="pl-PL"/>
          <w14:ligatures w14:val="none"/>
        </w:rPr>
        <w:t xml:space="preserve"> - dzień nadania jej numeru identyfikującego w </w:t>
      </w:r>
      <w:proofErr w:type="spellStart"/>
      <w:r w:rsidRPr="009872EF">
        <w:rPr>
          <w:rFonts w:ascii="Arial" w:eastAsia="Times New Roman" w:hAnsi="Arial" w:cs="Arial"/>
          <w:kern w:val="0"/>
          <w:sz w:val="23"/>
          <w:szCs w:val="23"/>
          <w:lang w:eastAsia="pl-PL"/>
          <w14:ligatures w14:val="none"/>
        </w:rPr>
        <w:t>KSeF</w:t>
      </w:r>
      <w:proofErr w:type="spellEnd"/>
      <w:r w:rsidRPr="009872EF">
        <w:rPr>
          <w:rFonts w:ascii="Arial" w:eastAsia="Times New Roman" w:hAnsi="Arial" w:cs="Arial"/>
          <w:kern w:val="0"/>
          <w:sz w:val="23"/>
          <w:szCs w:val="23"/>
          <w:lang w:eastAsia="pl-PL"/>
          <w14:ligatures w14:val="none"/>
        </w:rPr>
        <w:t>.</w:t>
      </w:r>
    </w:p>
    <w:p w14:paraId="1ED3DE6F"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Termin płatności rozpoczyna bieg od dnia doręczenia Zamawiającemu prawidłowo wystawionej faktury, wolnej od wad istotnych, mających wpływ na możliwość dokonania zapłaty lub prawidłowego rozliczenia podatkowego i doręczonej wraz z dokumentami, o których mowa w ust.11. W przypadku stwierdzenia wad faktury lub braku wymaganych dokumentów, Zamawiający jest uprawniony do wstrzymania płatności do dnia doręczenia faktury korygującej wolnej od wad lub wymaganych dokumentów, bez obowiązku zapłaty odsetek. </w:t>
      </w:r>
    </w:p>
    <w:p w14:paraId="4109071D"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Zamawiający zgłasza zastrzeżenia do faktury w terminie 14 dni od dnia jej doręczenia.</w:t>
      </w:r>
    </w:p>
    <w:p w14:paraId="1262C59F"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Wykonawca jest zobowiązany do wystawienia i doręczenia faktury korygującej w terminie 7 dni od dnia otrzymania zgłoszenia zastrzeżeń. </w:t>
      </w:r>
    </w:p>
    <w:p w14:paraId="72440F51"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Przez datę zapłaty rozumie się datę obciążenia rachunku Zamawiającego.</w:t>
      </w:r>
    </w:p>
    <w:p w14:paraId="6B35E57E" w14:textId="77777777" w:rsidR="0033073B" w:rsidRPr="009872EF" w:rsidRDefault="0033073B" w:rsidP="007D3BE0">
      <w:pPr>
        <w:spacing w:after="0" w:line="276" w:lineRule="auto"/>
        <w:ind w:left="720"/>
        <w:jc w:val="both"/>
        <w:rPr>
          <w:rFonts w:ascii="Arial" w:eastAsia="Times New Roman" w:hAnsi="Arial" w:cs="Arial"/>
          <w:kern w:val="0"/>
          <w:sz w:val="23"/>
          <w:szCs w:val="23"/>
          <w:lang w:eastAsia="pl-PL"/>
          <w14:ligatures w14:val="none"/>
        </w:rPr>
      </w:pPr>
    </w:p>
    <w:p w14:paraId="0DB1FD7A"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 11</w:t>
      </w:r>
    </w:p>
    <w:p w14:paraId="0055D79D" w14:textId="77777777" w:rsidR="0033073B" w:rsidRPr="009872EF"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Płatność wynagrodzenia o którym mowa w §2 podlega pomniejszeniu o wyliczone ewentualne kary umowne zgodnie z § 14 ust. 2 pkt. 2.1 do 2.9.</w:t>
      </w:r>
    </w:p>
    <w:p w14:paraId="783D4E8A" w14:textId="77777777" w:rsidR="0033073B" w:rsidRPr="009872EF"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wyraża zgodę na potrącenie z faktury ewentualnych kar umownych przez Zamawiającego.</w:t>
      </w:r>
    </w:p>
    <w:p w14:paraId="62FB004A" w14:textId="77777777" w:rsidR="0033073B" w:rsidRPr="009872EF"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12</w:t>
      </w:r>
    </w:p>
    <w:p w14:paraId="5246FE5C"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przed podpisaniem umowy wniósł zabezpieczenie należytego wykonania umowy w wysokości 5% wynagrodzenia umownego za przedmiot umowy tj. ……………………………………………………..………………...zł słownie złotych: …………………………………………………………………………………….. w formie: ……..………………………………………………………………………………….……….</w:t>
      </w:r>
    </w:p>
    <w:p w14:paraId="0898E358"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lastRenderedPageBreak/>
        <w:t>Część zabezpieczenia w wysokości 70%, gwarantująca zgodne z umową wykonanie robót zostanie zwolniona Wykonawcy w terminie 30 dni od dnia odbioru końcowego robót.</w:t>
      </w:r>
    </w:p>
    <w:p w14:paraId="6C566B3A"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Pozostałą część zabezpieczenia tj. 30% Zamawiający  zatrzyma  jako zabezpieczenie roszczeń z tytułu gwarancji jakości. Zostanie ona zwrócona w ciągu 15 dni po upływie okresu gwarancji.</w:t>
      </w:r>
    </w:p>
    <w:p w14:paraId="4A5C7C1E"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Okres rękojmi rozszerza się odpowiednio do okresu gwarancji udzielonej przez Wykonawcę. </w:t>
      </w:r>
    </w:p>
    <w:p w14:paraId="5912620A"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9872EF">
        <w:rPr>
          <w:rFonts w:ascii="Arial" w:eastAsia="Times New Roman" w:hAnsi="Arial" w:cs="Arial"/>
          <w:b/>
          <w:bCs/>
          <w:kern w:val="0"/>
          <w:sz w:val="23"/>
          <w:szCs w:val="23"/>
          <w:lang w:eastAsia="pl-PL"/>
          <w14:ligatures w14:val="none"/>
        </w:rPr>
        <w:t>§ 13</w:t>
      </w:r>
    </w:p>
    <w:p w14:paraId="3147FCFD"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Okres gwarancji za wykonany i odebrany przedmiot umowy wynosi: ……….miesięcy od dnia podpisania protokołu końcowego odbioru przedmiotu umowy (zgodnie ze złożoną ofertą). Zasady realizacji gwarancji określa załącznik nr 1 do niniejszej umowy.</w:t>
      </w:r>
    </w:p>
    <w:p w14:paraId="31C14A35"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p>
    <w:p w14:paraId="5F4893FE"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§14</w:t>
      </w:r>
    </w:p>
    <w:p w14:paraId="7E624EB6"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Obowiązującą formą odszkodowania uzgodnioną między stronami będą kary umowne. </w:t>
      </w:r>
    </w:p>
    <w:p w14:paraId="1C729B59"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zapłaci Zamawiającemu kary umowne w następujących przypadkach:</w:t>
      </w:r>
    </w:p>
    <w:p w14:paraId="73BE694A"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 nieterminowe wykonanie określonego w niniejszej umowie przedmiotu odbioru w wysokości 0,2% wynagrodzenia umownego za każdy dzień zwłoki,</w:t>
      </w:r>
    </w:p>
    <w:p w14:paraId="6ADA326B"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 nieterminowe usunięcie stwierdzonych w czasie odbioru lub w okresie rękojmi i gwarancji wad i usterek w wysokości 0,2% wynagrodzenia umownego za każdy dzień zwłoki licząc od dnia wyznaczonego na usunięcie wad i usterek,</w:t>
      </w:r>
    </w:p>
    <w:p w14:paraId="4FCD1A7F"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 odstąpienie od umowy z przyczyn zależnych od Wykonawcy w wysokości 10% wynagrodzenia umownego.</w:t>
      </w:r>
    </w:p>
    <w:p w14:paraId="0A7E5C12"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 dopuszczenie  do realizacji przedmiotu umowy Podwykonawców wbrew   zapisom umownym i zapisom oferty 2% należnego wynagrodzenia brutto,</w:t>
      </w:r>
    </w:p>
    <w:p w14:paraId="2C9EE187"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663EBA5A"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 nieprzedłożenie do zaakceptowania projektu umowy o podwykonawstwo, której przedmiotem są roboty budowlane lub projektu jej zmiany w wysokości 1 000,00zł brutto,</w:t>
      </w:r>
    </w:p>
    <w:p w14:paraId="0F800563"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za nieprzedłożenie poświadczonej za zgodność z oryginałem kopii umowy </w:t>
      </w:r>
      <w:r w:rsidRPr="009872EF">
        <w:rPr>
          <w:rFonts w:ascii="Arial" w:eastAsia="Times New Roman" w:hAnsi="Arial" w:cs="Arial"/>
          <w:kern w:val="0"/>
          <w:sz w:val="23"/>
          <w:szCs w:val="23"/>
          <w:lang w:eastAsia="pl-PL"/>
          <w14:ligatures w14:val="none"/>
        </w:rPr>
        <w:br/>
        <w:t>o podwykonawstwo lub jej zmiany w wysokości 1 000,00zł brutto,</w:t>
      </w:r>
    </w:p>
    <w:p w14:paraId="3D5B4FA7"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za brak zmiany umowy o podwykonawstwo w zakresie terminu zapłaty </w:t>
      </w:r>
      <w:r w:rsidRPr="009872EF">
        <w:rPr>
          <w:rFonts w:ascii="Arial" w:eastAsia="Times New Roman" w:hAnsi="Arial" w:cs="Arial"/>
          <w:kern w:val="0"/>
          <w:sz w:val="23"/>
          <w:szCs w:val="23"/>
          <w:lang w:eastAsia="pl-PL"/>
          <w14:ligatures w14:val="none"/>
        </w:rPr>
        <w:br/>
        <w:t>w przypadku o którym mowa w § 7 ust.5 oraz ust.7 w wysokości 1 000,00zł brutto,</w:t>
      </w:r>
    </w:p>
    <w:p w14:paraId="730B8558"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przypadku nie przedstawienia w terminie oświadczenia lub informacji dokumentujących zatrudnienie osób na podstawie umowy o pracę Wykonawca będzie każdorazowo płacił Zamawiającemu karę w wysokości 1 000,00zł brutto.</w:t>
      </w:r>
    </w:p>
    <w:p w14:paraId="1C076C58"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Zamawiający może kumulować kary umowne do wysokości 20% wynagrodzenia brutto określonego w § 2 ust. 1 umowy.</w:t>
      </w:r>
    </w:p>
    <w:p w14:paraId="63D42AAF"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Zamawiający zapłaci Wykonawcy:</w:t>
      </w:r>
    </w:p>
    <w:p w14:paraId="5D7656B0"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za odstąpienie od umowy przez którąkolwiek ze stron z przyczyn, za które odpowiada Zamawiający 10% wynagrodzenia umownego, </w:t>
      </w:r>
    </w:p>
    <w:p w14:paraId="1FE872FC"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 zwłokę w odbiorze przedmiotu umowy, karę umowną w wysokości 0,2% wynagrodzenia umownego, za każdy dzień zwłoki liczony od dnia wyznaczonego dla odbioru.</w:t>
      </w:r>
    </w:p>
    <w:p w14:paraId="338FE73E"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lastRenderedPageBreak/>
        <w:t>Strony zastrzegają prawo dochodzenia odszkodowania przewyższającego wysokość kar umownych oraz prawo do odszkodowania uzupełniającego przenoszącego wysokość kar umownych do wysokości   rzeczywiście poniesionej szkody.</w:t>
      </w:r>
    </w:p>
    <w:p w14:paraId="32A70A1E"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wyraża zgodę na potrącenie z należnego mu wynagrodzenia kwot będącym karami umownymi.</w:t>
      </w:r>
    </w:p>
    <w:p w14:paraId="4D3BFD82" w14:textId="77777777" w:rsidR="0033073B" w:rsidRPr="009872EF" w:rsidRDefault="0033073B" w:rsidP="0033073B">
      <w:pPr>
        <w:spacing w:after="0" w:line="276" w:lineRule="auto"/>
        <w:ind w:left="720"/>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§15</w:t>
      </w:r>
    </w:p>
    <w:p w14:paraId="1179518D" w14:textId="77777777" w:rsidR="0033073B" w:rsidRPr="009872EF" w:rsidRDefault="0033073B">
      <w:pPr>
        <w:numPr>
          <w:ilvl w:val="0"/>
          <w:numId w:val="27"/>
        </w:numPr>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Dopuszczalna jest zmiana umowy bez przeprowadzenia nowego postępowania na zasadach określonych w art. 455 ust.1 pkt 1-4 ustawy z dnia 11 września 2019r. Prawo zamówień publicznych (Dz.U. 2024 poz. 1320 z późn. zm.), a ponadto w następujących przypadkach: </w:t>
      </w:r>
    </w:p>
    <w:p w14:paraId="763A4238"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40B60CC"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roszczenia o podwyższenie wynagrodzenia Wykonawcy; po potwierdzeniu zasadności takiego wniosku Wykonawcy, Zamawiający ustali nowy termin (nowe terminy realizacji), które to terminy będą adekwatne do okresu obowiązywania przeszkód w realizacji Umowy; </w:t>
      </w:r>
    </w:p>
    <w:p w14:paraId="338D2EBA"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4A466D63"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powstanie potrzeba przeprowadzenia dodatkowych badań, ekspertyz, opracowań warunkujących prawidłowe wykonanie przedmiotu umowy, których Wykonawca nie mógł przewidzieć na etapie składania oferty,</w:t>
      </w:r>
    </w:p>
    <w:p w14:paraId="0ADF4450"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324C6045"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w:t>
      </w:r>
      <w:r w:rsidRPr="009872EF">
        <w:rPr>
          <w:rFonts w:ascii="Arial" w:eastAsia="Times New Roman" w:hAnsi="Arial" w:cs="Arial"/>
          <w:kern w:val="0"/>
          <w:sz w:val="23"/>
          <w:szCs w:val="23"/>
          <w:lang w:eastAsia="pl-PL"/>
          <w14:ligatures w14:val="none"/>
        </w:rPr>
        <w:lastRenderedPageBreak/>
        <w:t>i Zamawiający postanowią o zmianie sposobu świadczenia Wykonawcy określonego w umowie,</w:t>
      </w:r>
    </w:p>
    <w:p w14:paraId="3715FB2D" w14:textId="77777777" w:rsidR="0033073B" w:rsidRPr="009872EF" w:rsidRDefault="0033073B">
      <w:pPr>
        <w:numPr>
          <w:ilvl w:val="0"/>
          <w:numId w:val="27"/>
        </w:numPr>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151CB75" w14:textId="77777777" w:rsidR="0033073B" w:rsidRDefault="0033073B">
      <w:pPr>
        <w:numPr>
          <w:ilvl w:val="0"/>
          <w:numId w:val="27"/>
        </w:numPr>
        <w:spacing w:after="0" w:line="276" w:lineRule="auto"/>
        <w:ind w:left="426" w:hanging="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7E54E031" w14:textId="77777777" w:rsidR="00B03464" w:rsidRPr="009872EF" w:rsidRDefault="00B03464" w:rsidP="00B03464">
      <w:pPr>
        <w:spacing w:after="0" w:line="276" w:lineRule="auto"/>
        <w:ind w:left="426"/>
        <w:jc w:val="both"/>
        <w:rPr>
          <w:rFonts w:ascii="Arial" w:eastAsia="Times New Roman" w:hAnsi="Arial" w:cs="Arial"/>
          <w:kern w:val="0"/>
          <w:sz w:val="23"/>
          <w:szCs w:val="23"/>
          <w:lang w:eastAsia="pl-PL"/>
          <w14:ligatures w14:val="none"/>
        </w:rPr>
      </w:pPr>
    </w:p>
    <w:p w14:paraId="19F726BE"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§16</w:t>
      </w:r>
    </w:p>
    <w:p w14:paraId="3995F554"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48F17B18"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p>
    <w:p w14:paraId="730C30EA"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§17</w:t>
      </w:r>
    </w:p>
    <w:p w14:paraId="35BD821C"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Wszelkie zmiany, jakie strony chciałyby wprowadzić do ustaleń wynikających </w:t>
      </w:r>
      <w:r w:rsidRPr="009872EF">
        <w:rPr>
          <w:rFonts w:ascii="Arial" w:eastAsia="Times New Roman" w:hAnsi="Arial" w:cs="Arial"/>
          <w:kern w:val="0"/>
          <w:sz w:val="23"/>
          <w:szCs w:val="23"/>
          <w:lang w:eastAsia="pl-PL"/>
          <w14:ligatures w14:val="none"/>
        </w:rPr>
        <w:br/>
        <w:t>z niniejszej umowy, wymagają formy pisemnej i zgody obu stron pod rygorem nieważności takich zmian.</w:t>
      </w:r>
    </w:p>
    <w:p w14:paraId="423544D0"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§18</w:t>
      </w:r>
    </w:p>
    <w:p w14:paraId="109DB4D6"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0D2F1DFB"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§19</w:t>
      </w:r>
    </w:p>
    <w:p w14:paraId="639DEE6A"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Stronom przysługuje prawo do odstąpienia od umowy w następujących przypadkach:</w:t>
      </w:r>
    </w:p>
    <w:p w14:paraId="3CD0363E" w14:textId="77777777" w:rsidR="0033073B" w:rsidRPr="009872EF"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Wykonawcy - w razie zawiadomienia przez Zamawiającego, że ten nie będzie w stanie realizować swoich obowiązków wynikających z umowy (np. płatności, bądź przekazania terenu budowy). </w:t>
      </w:r>
    </w:p>
    <w:p w14:paraId="1ABDCB48" w14:textId="77777777" w:rsidR="0033073B" w:rsidRPr="009872EF"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Zamawiającemu - gdy:</w:t>
      </w:r>
    </w:p>
    <w:p w14:paraId="7E2C4C10" w14:textId="77777777" w:rsidR="0033073B" w:rsidRPr="009872EF"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nie rozpoczął prac i robót lub przerwał prace i roboty i nie wznowił ich mimo wezwań Zamawiającego, przez okres dłuższy niż 1 miesiąc,</w:t>
      </w:r>
    </w:p>
    <w:p w14:paraId="046F09E3" w14:textId="77777777" w:rsidR="0033073B" w:rsidRPr="009872EF"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32DAF78C" w14:textId="77777777" w:rsidR="0033073B" w:rsidRPr="009872EF"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ogłoszona zostanie upadłość Wykonawcy lub rozwiązanie firmy Wykonawcy, bądź wydanie nakazu zajęcia majątku Wykonawcy.</w:t>
      </w:r>
    </w:p>
    <w:p w14:paraId="15578489" w14:textId="77777777" w:rsidR="0033073B" w:rsidRPr="009872EF"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lastRenderedPageBreak/>
        <w:t>Wykonawca wykonuje   prace   będące   przedmiotem   umowy   w   sposób wadliwy, nieestetyczny, niezgodny z zasadami sztuki budowlanej i pomimo wezwania że strony Zamawiającego do zmiany sposobu wykonania, nie zastosuje się do jego zaleceń.</w:t>
      </w:r>
    </w:p>
    <w:p w14:paraId="59844AF8" w14:textId="77777777" w:rsidR="0033073B" w:rsidRPr="009872EF" w:rsidRDefault="0033073B" w:rsidP="0033073B">
      <w:pPr>
        <w:spacing w:after="0" w:line="276" w:lineRule="auto"/>
        <w:ind w:left="360"/>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Zamawiający może odstąpić od umowy w terminie 1 miesiąca od powzięcia wiadomości o powyższych okolicznościach.</w:t>
      </w:r>
    </w:p>
    <w:p w14:paraId="433CE5B5" w14:textId="77777777" w:rsidR="0033073B" w:rsidRPr="009872EF" w:rsidRDefault="0033073B" w:rsidP="0033073B">
      <w:pPr>
        <w:spacing w:after="0" w:line="276" w:lineRule="auto"/>
        <w:ind w:left="360"/>
        <w:jc w:val="both"/>
        <w:rPr>
          <w:rFonts w:ascii="Arial" w:eastAsia="Times New Roman" w:hAnsi="Arial" w:cs="Arial"/>
          <w:kern w:val="0"/>
          <w:sz w:val="23"/>
          <w:szCs w:val="23"/>
          <w:lang w:eastAsia="pl-PL"/>
          <w14:ligatures w14:val="none"/>
        </w:rPr>
      </w:pPr>
    </w:p>
    <w:p w14:paraId="124533E3"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§20</w:t>
      </w:r>
    </w:p>
    <w:p w14:paraId="03E44ADC"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Odstąpienie od umowy wymaga formy pisemnej pod rygorem nieważności. Strona mająca zamiar odstąpić od umowy powinna podać także pisemne uzasadnienie swojej decyzji.</w:t>
      </w:r>
    </w:p>
    <w:p w14:paraId="681880A8"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p>
    <w:p w14:paraId="0F0CA9B7"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§21</w:t>
      </w:r>
    </w:p>
    <w:p w14:paraId="73D78E8B"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przypadku odstąpienia od umowy strony są zobowiązane do następujących czynności:</w:t>
      </w:r>
    </w:p>
    <w:p w14:paraId="2F846C20"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wspólnie z Zamawiającym sporządza  protokół  inwentaryzacji wykonanych robót według daty odstąpienia od umowy.</w:t>
      </w:r>
    </w:p>
    <w:p w14:paraId="0634C465"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Strony wspólnie ustalą sposób zabezpieczenia przerwanych robót a Wykonawca zabezpieczy  przerwane roboty.  Koszt robót i czynności zabezpieczających poniesie strona, z której przyczyn doszło do odstąpienia od umowy. </w:t>
      </w:r>
    </w:p>
    <w:p w14:paraId="315F1615"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27DEF0BB" w14:textId="77777777" w:rsid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Wykonawca usunie z terenu budowy obiekty i urządzenia zaplecza budowy oraz materiały i konstrukcje stanowiące jego własność w terminie do 7 dni po terminie przerwania robót.</w:t>
      </w:r>
    </w:p>
    <w:p w14:paraId="6F907B2D" w14:textId="77777777" w:rsidR="00B03464" w:rsidRPr="009872EF" w:rsidRDefault="00B03464" w:rsidP="00B03464">
      <w:pPr>
        <w:spacing w:after="0" w:line="276" w:lineRule="auto"/>
        <w:ind w:left="360"/>
        <w:jc w:val="both"/>
        <w:rPr>
          <w:rFonts w:ascii="Arial" w:eastAsia="Times New Roman" w:hAnsi="Arial" w:cs="Arial"/>
          <w:kern w:val="0"/>
          <w:sz w:val="23"/>
          <w:szCs w:val="23"/>
          <w:lang w:eastAsia="pl-PL"/>
          <w14:ligatures w14:val="none"/>
        </w:rPr>
      </w:pPr>
    </w:p>
    <w:p w14:paraId="2EC60C41"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§22</w:t>
      </w:r>
    </w:p>
    <w:p w14:paraId="7ED0D6AD"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Właściwym do rozstrzygnięcia sporu jest Sąd Powszechny właściwy ze względu na siedzibę Zamawiającego.</w:t>
      </w:r>
    </w:p>
    <w:p w14:paraId="2CC8AC7A"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§23</w:t>
      </w:r>
    </w:p>
    <w:p w14:paraId="349E0EBF" w14:textId="7FEA028B"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sprawach nieuregulowanych niniejszą umową mają zastosowanie przepisy Kodeksu Cywilnego, ustawy Prawo zamówień publicznych oraz ustawy Prawo budowlane.</w:t>
      </w:r>
    </w:p>
    <w:p w14:paraId="2EA8827D"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§24</w:t>
      </w:r>
    </w:p>
    <w:p w14:paraId="2D6E8200" w14:textId="1C518F0F"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Umowę niniejszą sporządzono w 2 egzemplarzach, po 1 egz. dla każdej ze stron.</w:t>
      </w:r>
    </w:p>
    <w:p w14:paraId="037E1544"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§25</w:t>
      </w:r>
    </w:p>
    <w:p w14:paraId="17028E53"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Załącznikami do niniejszej umowy stanowiącymi jej integralną część są:</w:t>
      </w:r>
    </w:p>
    <w:p w14:paraId="408DFE3D" w14:textId="12FA02FE" w:rsidR="0033073B" w:rsidRPr="009872EF" w:rsidRDefault="0033073B" w:rsidP="0033073B">
      <w:pPr>
        <w:numPr>
          <w:ilvl w:val="0"/>
          <w:numId w:val="20"/>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Zasady realizacji gwarancji - Załącznik Nr 1.</w:t>
      </w:r>
    </w:p>
    <w:p w14:paraId="2D1F0F31" w14:textId="77777777" w:rsidR="00AF16C5" w:rsidRPr="009872EF" w:rsidRDefault="00AF16C5" w:rsidP="00AF16C5">
      <w:pPr>
        <w:spacing w:after="0" w:line="276" w:lineRule="auto"/>
        <w:jc w:val="both"/>
        <w:rPr>
          <w:rFonts w:ascii="Arial" w:eastAsia="Times New Roman" w:hAnsi="Arial" w:cs="Arial"/>
          <w:kern w:val="0"/>
          <w:sz w:val="23"/>
          <w:szCs w:val="23"/>
          <w:lang w:eastAsia="pl-PL"/>
          <w14:ligatures w14:val="none"/>
        </w:rPr>
      </w:pPr>
    </w:p>
    <w:p w14:paraId="5C3EA0CA" w14:textId="77777777" w:rsidR="00C64B62" w:rsidRPr="009872EF" w:rsidRDefault="00C64B62" w:rsidP="00AF16C5">
      <w:pPr>
        <w:spacing w:after="0" w:line="276" w:lineRule="auto"/>
        <w:jc w:val="both"/>
        <w:rPr>
          <w:rFonts w:ascii="Arial" w:eastAsia="Times New Roman" w:hAnsi="Arial" w:cs="Arial"/>
          <w:kern w:val="0"/>
          <w:sz w:val="23"/>
          <w:szCs w:val="23"/>
          <w:lang w:eastAsia="pl-PL"/>
          <w14:ligatures w14:val="none"/>
        </w:rPr>
      </w:pPr>
    </w:p>
    <w:p w14:paraId="6BB347B6" w14:textId="77777777" w:rsidR="00C64B62" w:rsidRPr="009872EF" w:rsidRDefault="00C64B62" w:rsidP="00AF16C5">
      <w:pPr>
        <w:spacing w:after="0" w:line="276" w:lineRule="auto"/>
        <w:jc w:val="both"/>
        <w:rPr>
          <w:rFonts w:ascii="Arial" w:eastAsia="Times New Roman" w:hAnsi="Arial" w:cs="Arial"/>
          <w:kern w:val="0"/>
          <w:sz w:val="23"/>
          <w:szCs w:val="23"/>
          <w:lang w:eastAsia="pl-PL"/>
          <w14:ligatures w14:val="none"/>
        </w:rPr>
      </w:pPr>
    </w:p>
    <w:p w14:paraId="2D92C765" w14:textId="77777777" w:rsidR="00AF16C5" w:rsidRPr="009872EF" w:rsidRDefault="00AF16C5" w:rsidP="00AF16C5">
      <w:pPr>
        <w:spacing w:after="0" w:line="276" w:lineRule="auto"/>
        <w:jc w:val="both"/>
        <w:rPr>
          <w:rFonts w:ascii="Arial" w:eastAsia="Times New Roman" w:hAnsi="Arial" w:cs="Arial"/>
          <w:kern w:val="0"/>
          <w:sz w:val="23"/>
          <w:szCs w:val="23"/>
          <w:lang w:eastAsia="pl-PL"/>
          <w14:ligatures w14:val="none"/>
        </w:rPr>
      </w:pPr>
    </w:p>
    <w:p w14:paraId="225F2E46" w14:textId="77777777" w:rsidR="0033073B" w:rsidRPr="009872EF" w:rsidRDefault="0033073B" w:rsidP="0033073B">
      <w:pPr>
        <w:spacing w:after="0" w:line="276" w:lineRule="auto"/>
        <w:jc w:val="both"/>
        <w:rPr>
          <w:rFonts w:ascii="Arial" w:eastAsia="Times New Roman" w:hAnsi="Arial" w:cs="Arial"/>
          <w:b/>
          <w:i/>
          <w:kern w:val="0"/>
          <w:sz w:val="23"/>
          <w:szCs w:val="23"/>
          <w:lang w:eastAsia="pl-PL"/>
          <w14:ligatures w14:val="none"/>
        </w:rPr>
      </w:pPr>
      <w:r w:rsidRPr="009872EF">
        <w:rPr>
          <w:rFonts w:ascii="Arial" w:eastAsia="Times New Roman" w:hAnsi="Arial" w:cs="Arial"/>
          <w:b/>
          <w:i/>
          <w:kern w:val="0"/>
          <w:sz w:val="23"/>
          <w:szCs w:val="23"/>
          <w:lang w:eastAsia="pl-PL"/>
          <w14:ligatures w14:val="none"/>
        </w:rPr>
        <w:t>.................................................</w:t>
      </w:r>
      <w:r w:rsidRPr="009872EF">
        <w:rPr>
          <w:rFonts w:ascii="Arial" w:eastAsia="Times New Roman" w:hAnsi="Arial" w:cs="Arial"/>
          <w:b/>
          <w:i/>
          <w:kern w:val="0"/>
          <w:sz w:val="23"/>
          <w:szCs w:val="23"/>
          <w:lang w:eastAsia="pl-PL"/>
          <w14:ligatures w14:val="none"/>
        </w:rPr>
        <w:tab/>
      </w:r>
      <w:r w:rsidRPr="009872EF">
        <w:rPr>
          <w:rFonts w:ascii="Arial" w:eastAsia="Times New Roman" w:hAnsi="Arial" w:cs="Arial"/>
          <w:b/>
          <w:i/>
          <w:kern w:val="0"/>
          <w:sz w:val="23"/>
          <w:szCs w:val="23"/>
          <w:lang w:eastAsia="pl-PL"/>
          <w14:ligatures w14:val="none"/>
        </w:rPr>
        <w:tab/>
        <w:t xml:space="preserve"> </w:t>
      </w:r>
      <w:r w:rsidRPr="009872EF">
        <w:rPr>
          <w:rFonts w:ascii="Arial" w:eastAsia="Times New Roman" w:hAnsi="Arial" w:cs="Arial"/>
          <w:b/>
          <w:i/>
          <w:kern w:val="0"/>
          <w:sz w:val="23"/>
          <w:szCs w:val="23"/>
          <w:lang w:eastAsia="pl-PL"/>
          <w14:ligatures w14:val="none"/>
        </w:rPr>
        <w:tab/>
      </w:r>
      <w:r w:rsidRPr="009872EF">
        <w:rPr>
          <w:rFonts w:ascii="Arial" w:eastAsia="Times New Roman" w:hAnsi="Arial" w:cs="Arial"/>
          <w:b/>
          <w:i/>
          <w:kern w:val="0"/>
          <w:sz w:val="23"/>
          <w:szCs w:val="23"/>
          <w:lang w:eastAsia="pl-PL"/>
          <w14:ligatures w14:val="none"/>
        </w:rPr>
        <w:tab/>
        <w:t>.....................................................</w:t>
      </w:r>
    </w:p>
    <w:p w14:paraId="387EEB2D" w14:textId="77777777" w:rsidR="0033073B" w:rsidRPr="009872EF" w:rsidRDefault="0033073B" w:rsidP="0033073B">
      <w:pPr>
        <w:spacing w:after="0" w:line="276" w:lineRule="auto"/>
        <w:ind w:firstLine="708"/>
        <w:jc w:val="both"/>
        <w:rPr>
          <w:rFonts w:ascii="Arial" w:eastAsia="Times New Roman" w:hAnsi="Arial" w:cs="Arial"/>
          <w:b/>
          <w:i/>
          <w:kern w:val="0"/>
          <w:sz w:val="23"/>
          <w:szCs w:val="23"/>
          <w:lang w:eastAsia="pl-PL"/>
          <w14:ligatures w14:val="none"/>
        </w:rPr>
      </w:pPr>
      <w:r w:rsidRPr="009872EF">
        <w:rPr>
          <w:rFonts w:ascii="Arial" w:eastAsia="Times New Roman" w:hAnsi="Arial" w:cs="Arial"/>
          <w:b/>
          <w:i/>
          <w:kern w:val="0"/>
          <w:sz w:val="23"/>
          <w:szCs w:val="23"/>
          <w:lang w:eastAsia="pl-PL"/>
          <w14:ligatures w14:val="none"/>
        </w:rPr>
        <w:t>(Zamawiający)</w:t>
      </w:r>
      <w:r w:rsidRPr="009872EF">
        <w:rPr>
          <w:rFonts w:ascii="Arial" w:eastAsia="Times New Roman" w:hAnsi="Arial" w:cs="Arial"/>
          <w:b/>
          <w:i/>
          <w:kern w:val="0"/>
          <w:sz w:val="23"/>
          <w:szCs w:val="23"/>
          <w:lang w:eastAsia="pl-PL"/>
          <w14:ligatures w14:val="none"/>
        </w:rPr>
        <w:tab/>
      </w:r>
      <w:r w:rsidRPr="009872EF">
        <w:rPr>
          <w:rFonts w:ascii="Arial" w:eastAsia="Times New Roman" w:hAnsi="Arial" w:cs="Arial"/>
          <w:b/>
          <w:i/>
          <w:kern w:val="0"/>
          <w:sz w:val="23"/>
          <w:szCs w:val="23"/>
          <w:lang w:eastAsia="pl-PL"/>
          <w14:ligatures w14:val="none"/>
        </w:rPr>
        <w:tab/>
      </w:r>
      <w:r w:rsidRPr="009872EF">
        <w:rPr>
          <w:rFonts w:ascii="Arial" w:eastAsia="Times New Roman" w:hAnsi="Arial" w:cs="Arial"/>
          <w:b/>
          <w:i/>
          <w:kern w:val="0"/>
          <w:sz w:val="23"/>
          <w:szCs w:val="23"/>
          <w:lang w:eastAsia="pl-PL"/>
          <w14:ligatures w14:val="none"/>
        </w:rPr>
        <w:tab/>
      </w:r>
      <w:r w:rsidRPr="009872EF">
        <w:rPr>
          <w:rFonts w:ascii="Arial" w:eastAsia="Times New Roman" w:hAnsi="Arial" w:cs="Arial"/>
          <w:b/>
          <w:i/>
          <w:kern w:val="0"/>
          <w:sz w:val="23"/>
          <w:szCs w:val="23"/>
          <w:lang w:eastAsia="pl-PL"/>
          <w14:ligatures w14:val="none"/>
        </w:rPr>
        <w:tab/>
      </w:r>
      <w:r w:rsidRPr="009872EF">
        <w:rPr>
          <w:rFonts w:ascii="Arial" w:eastAsia="Times New Roman" w:hAnsi="Arial" w:cs="Arial"/>
          <w:b/>
          <w:i/>
          <w:kern w:val="0"/>
          <w:sz w:val="23"/>
          <w:szCs w:val="23"/>
          <w:lang w:eastAsia="pl-PL"/>
          <w14:ligatures w14:val="none"/>
        </w:rPr>
        <w:tab/>
      </w:r>
      <w:r w:rsidRPr="009872EF">
        <w:rPr>
          <w:rFonts w:ascii="Arial" w:eastAsia="Times New Roman" w:hAnsi="Arial" w:cs="Arial"/>
          <w:b/>
          <w:i/>
          <w:kern w:val="0"/>
          <w:sz w:val="23"/>
          <w:szCs w:val="23"/>
          <w:lang w:eastAsia="pl-PL"/>
          <w14:ligatures w14:val="none"/>
        </w:rPr>
        <w:tab/>
        <w:t xml:space="preserve">      (Wykonawca)</w:t>
      </w:r>
    </w:p>
    <w:p w14:paraId="7810FC94" w14:textId="77777777" w:rsidR="0033073B" w:rsidRPr="009872EF" w:rsidRDefault="0033073B" w:rsidP="0033073B">
      <w:pPr>
        <w:spacing w:after="0" w:line="276" w:lineRule="auto"/>
        <w:rPr>
          <w:rFonts w:ascii="Arial" w:eastAsia="Times New Roman" w:hAnsi="Arial" w:cs="Arial"/>
          <w:kern w:val="0"/>
          <w:sz w:val="23"/>
          <w:szCs w:val="23"/>
          <w:lang w:eastAsia="pl-PL"/>
          <w14:ligatures w14:val="none"/>
        </w:rPr>
      </w:pPr>
    </w:p>
    <w:p w14:paraId="04A58511" w14:textId="77777777" w:rsidR="00096BD2" w:rsidRPr="009872EF" w:rsidRDefault="00096BD2" w:rsidP="0033073B">
      <w:pPr>
        <w:spacing w:after="0" w:line="276" w:lineRule="auto"/>
        <w:jc w:val="right"/>
        <w:rPr>
          <w:rFonts w:ascii="Arial" w:eastAsia="Times New Roman" w:hAnsi="Arial" w:cs="Arial"/>
          <w:kern w:val="0"/>
          <w:sz w:val="23"/>
          <w:szCs w:val="23"/>
          <w:lang w:eastAsia="pl-PL"/>
          <w14:ligatures w14:val="none"/>
        </w:rPr>
      </w:pPr>
    </w:p>
    <w:p w14:paraId="48AB9745" w14:textId="77777777" w:rsidR="00096BD2" w:rsidRPr="009872EF" w:rsidRDefault="00096BD2" w:rsidP="0033073B">
      <w:pPr>
        <w:spacing w:after="0" w:line="276" w:lineRule="auto"/>
        <w:jc w:val="right"/>
        <w:rPr>
          <w:rFonts w:ascii="Arial" w:eastAsia="Times New Roman" w:hAnsi="Arial" w:cs="Arial"/>
          <w:kern w:val="0"/>
          <w:sz w:val="23"/>
          <w:szCs w:val="23"/>
          <w:lang w:eastAsia="pl-PL"/>
          <w14:ligatures w14:val="none"/>
        </w:rPr>
      </w:pPr>
    </w:p>
    <w:p w14:paraId="48D6E1A0" w14:textId="77777777" w:rsidR="00096BD2" w:rsidRPr="009872EF" w:rsidRDefault="00096BD2" w:rsidP="0033073B">
      <w:pPr>
        <w:spacing w:after="0" w:line="276" w:lineRule="auto"/>
        <w:jc w:val="right"/>
        <w:rPr>
          <w:rFonts w:ascii="Arial" w:eastAsia="Times New Roman" w:hAnsi="Arial" w:cs="Arial"/>
          <w:kern w:val="0"/>
          <w:sz w:val="23"/>
          <w:szCs w:val="23"/>
          <w:lang w:eastAsia="pl-PL"/>
          <w14:ligatures w14:val="none"/>
        </w:rPr>
      </w:pPr>
    </w:p>
    <w:p w14:paraId="645137D8" w14:textId="77777777" w:rsidR="009872EF" w:rsidRDefault="009872EF" w:rsidP="0088516F">
      <w:pPr>
        <w:spacing w:after="0" w:line="276" w:lineRule="auto"/>
        <w:rPr>
          <w:rFonts w:ascii="Arial" w:eastAsia="Times New Roman" w:hAnsi="Arial" w:cs="Arial"/>
          <w:kern w:val="0"/>
          <w:sz w:val="23"/>
          <w:szCs w:val="23"/>
          <w:lang w:eastAsia="pl-PL"/>
          <w14:ligatures w14:val="none"/>
        </w:rPr>
      </w:pPr>
    </w:p>
    <w:p w14:paraId="4D946DBC" w14:textId="77777777" w:rsidR="0088516F" w:rsidRDefault="0088516F" w:rsidP="0088516F">
      <w:pPr>
        <w:spacing w:after="0" w:line="276" w:lineRule="auto"/>
        <w:rPr>
          <w:rFonts w:ascii="Arial" w:eastAsia="Times New Roman" w:hAnsi="Arial" w:cs="Arial"/>
          <w:kern w:val="0"/>
          <w:sz w:val="23"/>
          <w:szCs w:val="23"/>
          <w:lang w:eastAsia="pl-PL"/>
          <w14:ligatures w14:val="none"/>
        </w:rPr>
      </w:pPr>
    </w:p>
    <w:p w14:paraId="627AFD9B" w14:textId="77777777" w:rsidR="00777D78" w:rsidRDefault="00777D78" w:rsidP="0088516F">
      <w:pPr>
        <w:spacing w:after="0" w:line="276" w:lineRule="auto"/>
        <w:rPr>
          <w:rFonts w:ascii="Arial" w:eastAsia="Times New Roman" w:hAnsi="Arial" w:cs="Arial"/>
          <w:kern w:val="0"/>
          <w:sz w:val="23"/>
          <w:szCs w:val="23"/>
          <w:lang w:eastAsia="pl-PL"/>
          <w14:ligatures w14:val="none"/>
        </w:rPr>
      </w:pPr>
    </w:p>
    <w:p w14:paraId="372E6D92" w14:textId="77777777" w:rsidR="00777D78" w:rsidRDefault="00777D78" w:rsidP="0088516F">
      <w:pPr>
        <w:spacing w:after="0" w:line="276" w:lineRule="auto"/>
        <w:rPr>
          <w:rFonts w:ascii="Arial" w:eastAsia="Times New Roman" w:hAnsi="Arial" w:cs="Arial"/>
          <w:kern w:val="0"/>
          <w:sz w:val="23"/>
          <w:szCs w:val="23"/>
          <w:lang w:eastAsia="pl-PL"/>
          <w14:ligatures w14:val="none"/>
        </w:rPr>
      </w:pPr>
    </w:p>
    <w:p w14:paraId="0763BDCF" w14:textId="77777777" w:rsidR="00777D78" w:rsidRPr="009872EF" w:rsidRDefault="00777D78" w:rsidP="0088516F">
      <w:pPr>
        <w:spacing w:after="0" w:line="276" w:lineRule="auto"/>
        <w:rPr>
          <w:rFonts w:ascii="Arial" w:eastAsia="Times New Roman" w:hAnsi="Arial" w:cs="Arial"/>
          <w:kern w:val="0"/>
          <w:sz w:val="23"/>
          <w:szCs w:val="23"/>
          <w:lang w:eastAsia="pl-PL"/>
          <w14:ligatures w14:val="none"/>
        </w:rPr>
      </w:pPr>
    </w:p>
    <w:p w14:paraId="34C8B9E6" w14:textId="77777777" w:rsidR="00096BD2" w:rsidRPr="009872EF" w:rsidRDefault="00096BD2" w:rsidP="0033073B">
      <w:pPr>
        <w:spacing w:after="0" w:line="276" w:lineRule="auto"/>
        <w:jc w:val="right"/>
        <w:rPr>
          <w:rFonts w:ascii="Arial" w:eastAsia="Times New Roman" w:hAnsi="Arial" w:cs="Arial"/>
          <w:kern w:val="0"/>
          <w:sz w:val="23"/>
          <w:szCs w:val="23"/>
          <w:lang w:eastAsia="pl-PL"/>
          <w14:ligatures w14:val="none"/>
        </w:rPr>
      </w:pPr>
    </w:p>
    <w:p w14:paraId="3EB6B4CC" w14:textId="679E08E9" w:rsidR="0033073B" w:rsidRPr="009872EF" w:rsidRDefault="0033073B" w:rsidP="0033073B">
      <w:pPr>
        <w:spacing w:after="0" w:line="276" w:lineRule="auto"/>
        <w:jc w:val="right"/>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Załącznik nr 1 do umowy</w:t>
      </w:r>
    </w:p>
    <w:p w14:paraId="0242D9D8" w14:textId="77777777" w:rsidR="0033073B" w:rsidRPr="009872EF" w:rsidRDefault="0033073B" w:rsidP="0033073B">
      <w:pPr>
        <w:spacing w:after="0" w:line="276" w:lineRule="auto"/>
        <w:jc w:val="right"/>
        <w:rPr>
          <w:rFonts w:ascii="Arial" w:eastAsia="Times New Roman" w:hAnsi="Arial" w:cs="Arial"/>
          <w:kern w:val="0"/>
          <w:sz w:val="23"/>
          <w:szCs w:val="23"/>
          <w:lang w:eastAsia="pl-PL"/>
          <w14:ligatures w14:val="none"/>
        </w:rPr>
      </w:pPr>
    </w:p>
    <w:p w14:paraId="59ABDDE0"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ZASADY</w:t>
      </w:r>
    </w:p>
    <w:p w14:paraId="316BD33D" w14:textId="77777777" w:rsidR="0033073B" w:rsidRPr="009872EF" w:rsidRDefault="0033073B" w:rsidP="0033073B">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 xml:space="preserve">realizacji gwarancji na wykonaną inwestycję </w:t>
      </w:r>
    </w:p>
    <w:p w14:paraId="1093951E" w14:textId="3519553F" w:rsidR="0033073B" w:rsidRPr="009872EF" w:rsidRDefault="0033073B" w:rsidP="00096BD2">
      <w:pPr>
        <w:spacing w:after="0" w:line="276" w:lineRule="auto"/>
        <w:jc w:val="center"/>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 xml:space="preserve">pn. </w:t>
      </w:r>
      <w:r w:rsidR="00AF16C5" w:rsidRPr="009872EF">
        <w:rPr>
          <w:rFonts w:ascii="Arial" w:eastAsia="Times New Roman" w:hAnsi="Arial" w:cs="Arial"/>
          <w:b/>
          <w:kern w:val="0"/>
          <w:sz w:val="23"/>
          <w:szCs w:val="23"/>
          <w:lang w:eastAsia="pl-PL"/>
          <w14:ligatures w14:val="none"/>
        </w:rPr>
        <w:t>„</w:t>
      </w:r>
      <w:r w:rsidR="00344AD0" w:rsidRPr="00344AD0">
        <w:rPr>
          <w:rFonts w:ascii="Arial" w:eastAsia="Times New Roman" w:hAnsi="Arial" w:cs="Arial"/>
          <w:b/>
          <w:kern w:val="0"/>
          <w:sz w:val="23"/>
          <w:szCs w:val="23"/>
          <w:lang w:eastAsia="pl-PL"/>
          <w14:ligatures w14:val="none"/>
        </w:rPr>
        <w:t>Budowa przydomowych oczyszczalni ścieków na terenie Gminy Cmolas</w:t>
      </w:r>
      <w:r w:rsidR="009872EF" w:rsidRPr="009872EF">
        <w:rPr>
          <w:rFonts w:ascii="Arial" w:eastAsia="Times New Roman" w:hAnsi="Arial" w:cs="Arial"/>
          <w:b/>
          <w:kern w:val="0"/>
          <w:sz w:val="23"/>
          <w:szCs w:val="23"/>
          <w:lang w:eastAsia="pl-PL"/>
          <w14:ligatures w14:val="none"/>
        </w:rPr>
        <w:t>”</w:t>
      </w:r>
    </w:p>
    <w:p w14:paraId="08CC5E18"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p>
    <w:p w14:paraId="2342690E" w14:textId="77777777" w:rsidR="0033073B" w:rsidRPr="009872EF" w:rsidRDefault="0033073B" w:rsidP="0033073B">
      <w:pPr>
        <w:spacing w:after="0" w:line="276" w:lineRule="auto"/>
        <w:jc w:val="both"/>
        <w:rPr>
          <w:rFonts w:ascii="Arial" w:eastAsia="Times New Roman" w:hAnsi="Arial" w:cs="Arial"/>
          <w:b/>
          <w:kern w:val="0"/>
          <w:sz w:val="23"/>
          <w:szCs w:val="23"/>
          <w:lang w:eastAsia="pl-PL"/>
          <w14:ligatures w14:val="none"/>
        </w:rPr>
      </w:pPr>
      <w:r w:rsidRPr="009872EF">
        <w:rPr>
          <w:rFonts w:ascii="Arial" w:eastAsia="Times New Roman" w:hAnsi="Arial" w:cs="Arial"/>
          <w:b/>
          <w:kern w:val="0"/>
          <w:sz w:val="23"/>
          <w:szCs w:val="23"/>
          <w:lang w:eastAsia="pl-PL"/>
          <w14:ligatures w14:val="none"/>
        </w:rPr>
        <w:t>Wykonawca:</w:t>
      </w:r>
    </w:p>
    <w:p w14:paraId="45C5099D" w14:textId="364C8CA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9872EF">
        <w:rPr>
          <w:rFonts w:ascii="Arial" w:eastAsia="Times New Roman" w:hAnsi="Arial" w:cs="Arial"/>
          <w:kern w:val="0"/>
          <w:sz w:val="23"/>
          <w:szCs w:val="23"/>
          <w:lang w:eastAsia="pl-PL"/>
          <w14:ligatures w14:val="none"/>
        </w:rPr>
        <w:t>Udziela …………….. miesięcy gwarancji na roboty budowlane</w:t>
      </w:r>
      <w:r w:rsidR="00D563B5">
        <w:rPr>
          <w:rFonts w:ascii="Arial" w:eastAsia="Times New Roman" w:hAnsi="Arial" w:cs="Arial"/>
          <w:kern w:val="0"/>
          <w:sz w:val="23"/>
          <w:szCs w:val="23"/>
          <w:lang w:eastAsia="pl-PL"/>
          <w14:ligatures w14:val="none"/>
        </w:rPr>
        <w:t xml:space="preserve"> oraz wbudowane materiały</w:t>
      </w:r>
      <w:r w:rsidRPr="009872EF">
        <w:rPr>
          <w:rFonts w:ascii="Arial" w:eastAsia="Times New Roman" w:hAnsi="Arial" w:cs="Arial"/>
          <w:kern w:val="0"/>
          <w:sz w:val="23"/>
          <w:szCs w:val="23"/>
          <w:lang w:eastAsia="pl-PL"/>
          <w14:ligatures w14:val="none"/>
        </w:rPr>
        <w:t xml:space="preserve">. </w:t>
      </w:r>
    </w:p>
    <w:p w14:paraId="330EA979" w14:textId="7777777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Bieg gwarancji liczy się od dnia podpisania protokołu końcowego odbioru przedmiotu umowy. </w:t>
      </w:r>
    </w:p>
    <w:p w14:paraId="54884DD7" w14:textId="7777777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9872EF">
        <w:rPr>
          <w:rFonts w:ascii="Arial" w:eastAsia="Times New Roman" w:hAnsi="Arial" w:cs="Arial"/>
          <w:kern w:val="0"/>
          <w:sz w:val="23"/>
          <w:szCs w:val="23"/>
          <w:lang w:eastAsia="pl-PL"/>
          <w14:ligatures w14:val="none"/>
        </w:rPr>
        <w:t>Wykonawca obowiązany jest usunąć na własny koszt wady ustalone w protokole końcowego odbioru obiektu oraz powstałe z jego winy wady wykonanych robót ujawnionych w okresie gwarancji.</w:t>
      </w:r>
    </w:p>
    <w:p w14:paraId="0C1F0481"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okresie gwarancji wszystkie przeglądy i naprawy przeprowadzane będą przez Wykonawcę, na koszt Wykonawcy.</w:t>
      </w:r>
    </w:p>
    <w:p w14:paraId="1CFC82B6"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O wykryciu wady Zamawiający jest zobowiązany zawiadomić niezwłocznie na piśmie Wykonawcę. Istnienie wady powinno być stwierdzone protokolarnie z wyznaczeniem przez Zamawiającego terminu na usunięcie wady.</w:t>
      </w:r>
    </w:p>
    <w:p w14:paraId="1E2F3C49"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152890E4"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Usunięcie wady będzie każdorazowo stwierdzone protokołem podpisanym przez przedstawicieli Zamawiającego i Wykonawcy.</w:t>
      </w:r>
    </w:p>
    <w:p w14:paraId="504B4289"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Przeglądy w okresie gwarancji wyznacza Zamawiający, zawiadamiając o nich Wykonawcę na piśmie z co najmniej 14 – dniowym wyprzedzeniem.</w:t>
      </w:r>
    </w:p>
    <w:p w14:paraId="72445516"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Z przeprowadzonego przeglądu gwarancyjnego sporządzony zostanie protokół, w którym wyszczególnione zostaną  ewentualne wady i usterki określając jednocześnie termin na ich usunięcie.</w:t>
      </w:r>
    </w:p>
    <w:p w14:paraId="42812C98"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przypadku konieczności pilnego dokonania istotnych napraw uniemożliwiających eksploatację obiektu Wykonawca pokryje poniesione z tego tytułu koszty po ich udokumentowaniu przez Zamawiającego.</w:t>
      </w:r>
    </w:p>
    <w:p w14:paraId="7098A9F1"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 przypadkach spornych strony powołują rzeczoznawcę, którego koszty pokryje ta strona, dla której wynik ekspertyzy będzie negatywny.</w:t>
      </w:r>
    </w:p>
    <w:p w14:paraId="2BBC83E1"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 xml:space="preserve">Zamawiający jest uprawniony do wykonywania uprawnień wynikających </w:t>
      </w:r>
      <w:r w:rsidRPr="009872EF">
        <w:rPr>
          <w:rFonts w:ascii="Arial" w:eastAsia="Times New Roman" w:hAnsi="Arial" w:cs="Arial"/>
          <w:kern w:val="0"/>
          <w:sz w:val="23"/>
          <w:szCs w:val="23"/>
          <w:lang w:eastAsia="pl-PL"/>
          <w14:ligatures w14:val="none"/>
        </w:rPr>
        <w:br/>
        <w:t>z gwarancji i rękojmi po upływie okresu na jaki gwarancja i rękojmia została udzielona, jeżeli zawiadomi Wykonawcę o wadach przed upływem okresu gwarancji i rękojmi.</w:t>
      </w:r>
    </w:p>
    <w:p w14:paraId="2284A783" w14:textId="605F6F92" w:rsid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Umowa, której integralny załącznik stanowią niniejsze zasady stanowi dokument gwarancji.</w:t>
      </w:r>
    </w:p>
    <w:p w14:paraId="5A61E736" w14:textId="77777777" w:rsidR="0088516F" w:rsidRPr="0088516F" w:rsidRDefault="0088516F" w:rsidP="0088516F">
      <w:pPr>
        <w:spacing w:after="0" w:line="276" w:lineRule="auto"/>
        <w:jc w:val="both"/>
        <w:rPr>
          <w:rFonts w:ascii="Arial" w:eastAsia="Times New Roman" w:hAnsi="Arial" w:cs="Arial"/>
          <w:kern w:val="0"/>
          <w:sz w:val="23"/>
          <w:szCs w:val="23"/>
          <w:lang w:eastAsia="pl-PL"/>
          <w14:ligatures w14:val="none"/>
        </w:rPr>
      </w:pPr>
      <w:r w:rsidRPr="0088516F">
        <w:rPr>
          <w:rFonts w:ascii="Arial" w:eastAsia="Times New Roman" w:hAnsi="Arial" w:cs="Arial"/>
          <w:kern w:val="0"/>
          <w:sz w:val="23"/>
          <w:szCs w:val="23"/>
          <w:lang w:eastAsia="pl-PL"/>
          <w14:ligatures w14:val="none"/>
        </w:rPr>
        <w:t>AKCEPTUJĘ</w:t>
      </w:r>
    </w:p>
    <w:p w14:paraId="2B39BA87" w14:textId="77777777" w:rsidR="0088516F" w:rsidRDefault="0088516F" w:rsidP="0088516F">
      <w:pPr>
        <w:spacing w:after="0" w:line="276" w:lineRule="auto"/>
        <w:ind w:left="720"/>
        <w:jc w:val="both"/>
        <w:rPr>
          <w:rFonts w:ascii="Arial" w:eastAsia="Times New Roman" w:hAnsi="Arial" w:cs="Arial"/>
          <w:kern w:val="0"/>
          <w:sz w:val="23"/>
          <w:szCs w:val="23"/>
          <w:lang w:eastAsia="pl-PL"/>
          <w14:ligatures w14:val="none"/>
        </w:rPr>
      </w:pPr>
    </w:p>
    <w:p w14:paraId="70581DC4" w14:textId="77777777" w:rsidR="0088516F" w:rsidRPr="009872EF" w:rsidRDefault="0088516F" w:rsidP="0088516F">
      <w:pPr>
        <w:spacing w:after="0" w:line="276" w:lineRule="auto"/>
        <w:ind w:left="720"/>
        <w:jc w:val="both"/>
        <w:rPr>
          <w:rFonts w:ascii="Arial" w:eastAsia="Times New Roman" w:hAnsi="Arial" w:cs="Arial"/>
          <w:kern w:val="0"/>
          <w:sz w:val="23"/>
          <w:szCs w:val="23"/>
          <w:lang w:eastAsia="pl-PL"/>
          <w14:ligatures w14:val="none"/>
        </w:rPr>
      </w:pPr>
    </w:p>
    <w:p w14:paraId="561B1857" w14:textId="77777777" w:rsidR="0033073B" w:rsidRPr="009872EF" w:rsidRDefault="0033073B" w:rsidP="0033073B">
      <w:pPr>
        <w:spacing w:after="0" w:line="276" w:lineRule="auto"/>
        <w:jc w:val="both"/>
        <w:rPr>
          <w:rFonts w:ascii="Arial" w:eastAsia="Times New Roman" w:hAnsi="Arial" w:cs="Arial"/>
          <w:kern w:val="0"/>
          <w:sz w:val="23"/>
          <w:szCs w:val="23"/>
          <w:lang w:eastAsia="pl-PL"/>
          <w14:ligatures w14:val="none"/>
        </w:rPr>
      </w:pPr>
    </w:p>
    <w:p w14:paraId="6881B3F2" w14:textId="77777777" w:rsidR="0033073B" w:rsidRPr="009872EF" w:rsidRDefault="0033073B" w:rsidP="0033073B">
      <w:pPr>
        <w:spacing w:after="0" w:line="276" w:lineRule="auto"/>
        <w:ind w:firstLine="708"/>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w:t>
      </w:r>
    </w:p>
    <w:p w14:paraId="60B58EE7" w14:textId="187555EA" w:rsidR="0088516F" w:rsidRPr="009872EF" w:rsidRDefault="0033073B" w:rsidP="00777D78">
      <w:pPr>
        <w:spacing w:after="0" w:line="276" w:lineRule="auto"/>
        <w:ind w:left="708" w:firstLine="708"/>
        <w:jc w:val="both"/>
        <w:rPr>
          <w:rFonts w:ascii="Arial" w:eastAsia="Times New Roman" w:hAnsi="Arial" w:cs="Arial"/>
          <w:kern w:val="0"/>
          <w:sz w:val="23"/>
          <w:szCs w:val="23"/>
          <w:lang w:eastAsia="pl-PL"/>
          <w14:ligatures w14:val="none"/>
        </w:rPr>
      </w:pPr>
      <w:r w:rsidRPr="009872EF">
        <w:rPr>
          <w:rFonts w:ascii="Arial" w:eastAsia="Times New Roman" w:hAnsi="Arial" w:cs="Arial"/>
          <w:kern w:val="0"/>
          <w:sz w:val="23"/>
          <w:szCs w:val="23"/>
          <w:lang w:eastAsia="pl-PL"/>
          <w14:ligatures w14:val="none"/>
        </w:rPr>
        <w:t>pieczątka i podpis Wykonawcy</w:t>
      </w:r>
    </w:p>
    <w:sectPr w:rsidR="0088516F" w:rsidRPr="009872EF" w:rsidSect="00FA03E4">
      <w:footerReference w:type="default" r:id="rId8"/>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DEA9" w14:textId="77777777" w:rsidR="00790283" w:rsidRDefault="00790283" w:rsidP="00AF16C5">
      <w:pPr>
        <w:spacing w:after="0" w:line="240" w:lineRule="auto"/>
      </w:pPr>
      <w:r>
        <w:separator/>
      </w:r>
    </w:p>
  </w:endnote>
  <w:endnote w:type="continuationSeparator" w:id="0">
    <w:p w14:paraId="14991D62" w14:textId="77777777" w:rsidR="00790283" w:rsidRDefault="00790283"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0AAE0529" w14:textId="2D25D0CD" w:rsidR="00AF16C5" w:rsidRDefault="00AF16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15AD38"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76A1A" w14:textId="77777777" w:rsidR="00790283" w:rsidRDefault="00790283" w:rsidP="00AF16C5">
      <w:pPr>
        <w:spacing w:after="0" w:line="240" w:lineRule="auto"/>
      </w:pPr>
      <w:r>
        <w:separator/>
      </w:r>
    </w:p>
  </w:footnote>
  <w:footnote w:type="continuationSeparator" w:id="0">
    <w:p w14:paraId="3F9ECE31" w14:textId="77777777" w:rsidR="00790283" w:rsidRDefault="00790283"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129"/>
    <w:lvl w:ilvl="0">
      <w:start w:val="1"/>
      <w:numFmt w:val="decimal"/>
      <w:lvlText w:val="%1."/>
      <w:lvlJc w:val="left"/>
      <w:pPr>
        <w:tabs>
          <w:tab w:val="num" w:pos="0"/>
        </w:tabs>
        <w:ind w:left="7448"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05"/>
    <w:multiLevelType w:val="multilevel"/>
    <w:tmpl w:val="00000005"/>
    <w:name w:val="WWNum13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0000006"/>
    <w:multiLevelType w:val="multilevel"/>
    <w:tmpl w:val="00000006"/>
    <w:name w:val="WWNum1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7"/>
    <w:multiLevelType w:val="multilevel"/>
    <w:tmpl w:val="00000007"/>
    <w:name w:val="WWNum1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8"/>
    <w:multiLevelType w:val="multilevel"/>
    <w:tmpl w:val="00000008"/>
    <w:name w:val="WWNum13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B"/>
    <w:multiLevelType w:val="multilevel"/>
    <w:tmpl w:val="0000000B"/>
    <w:name w:val="WWNum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11"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00D6D62"/>
    <w:multiLevelType w:val="hybridMultilevel"/>
    <w:tmpl w:val="6BFE6946"/>
    <w:lvl w:ilvl="0" w:tplc="951CDBCA">
      <w:start w:val="1"/>
      <w:numFmt w:val="bullet"/>
      <w:lvlText w:val=""/>
      <w:lvlJc w:val="left"/>
      <w:pPr>
        <w:ind w:left="720" w:hanging="360"/>
      </w:pPr>
      <w:rPr>
        <w:rFonts w:ascii="Symbol" w:hAnsi="Symbo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ED15CF"/>
    <w:multiLevelType w:val="hybridMultilevel"/>
    <w:tmpl w:val="905ED91A"/>
    <w:lvl w:ilvl="0" w:tplc="6D1400EA">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592A66"/>
    <w:multiLevelType w:val="hybridMultilevel"/>
    <w:tmpl w:val="214A9BFA"/>
    <w:lvl w:ilvl="0" w:tplc="592EAEA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170F8A"/>
    <w:multiLevelType w:val="hybridMultilevel"/>
    <w:tmpl w:val="29C4BEA4"/>
    <w:lvl w:ilvl="0" w:tplc="3724E33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FB3037"/>
    <w:multiLevelType w:val="hybridMultilevel"/>
    <w:tmpl w:val="D22EE8E8"/>
    <w:lvl w:ilvl="0" w:tplc="951CDBC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FA0B8F"/>
    <w:multiLevelType w:val="hybridMultilevel"/>
    <w:tmpl w:val="E5E4D922"/>
    <w:lvl w:ilvl="0" w:tplc="04150011">
      <w:start w:val="1"/>
      <w:numFmt w:val="decimal"/>
      <w:lvlText w:val="%1)"/>
      <w:lvlJc w:val="left"/>
      <w:pPr>
        <w:ind w:left="1500" w:hanging="360"/>
      </w:pPr>
      <w:rPr>
        <w:rFonts w:hint="default"/>
        <w:color w:val="auto"/>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31"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E492DCB"/>
    <w:multiLevelType w:val="hybridMultilevel"/>
    <w:tmpl w:val="4A805FFC"/>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712C64B4"/>
    <w:multiLevelType w:val="hybridMultilevel"/>
    <w:tmpl w:val="0EB6DDA4"/>
    <w:lvl w:ilvl="0" w:tplc="04150011">
      <w:start w:val="1"/>
      <w:numFmt w:val="decimal"/>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AEF7ED0"/>
    <w:multiLevelType w:val="hybridMultilevel"/>
    <w:tmpl w:val="6A20EB4E"/>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3"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num w:numId="1" w16cid:durableId="17225606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00220">
    <w:abstractNumId w:val="43"/>
  </w:num>
  <w:num w:numId="3" w16cid:durableId="710807062">
    <w:abstractNumId w:val="35"/>
  </w:num>
  <w:num w:numId="4" w16cid:durableId="385641652">
    <w:abstractNumId w:val="23"/>
  </w:num>
  <w:num w:numId="5" w16cid:durableId="2107840914">
    <w:abstractNumId w:val="29"/>
  </w:num>
  <w:num w:numId="6" w16cid:durableId="549728464">
    <w:abstractNumId w:val="24"/>
  </w:num>
  <w:num w:numId="7" w16cid:durableId="1674725115">
    <w:abstractNumId w:val="31"/>
  </w:num>
  <w:num w:numId="8" w16cid:durableId="1085960712">
    <w:abstractNumId w:val="38"/>
  </w:num>
  <w:num w:numId="9" w16cid:durableId="1530602569">
    <w:abstractNumId w:val="39"/>
  </w:num>
  <w:num w:numId="10" w16cid:durableId="889876234">
    <w:abstractNumId w:val="8"/>
  </w:num>
  <w:num w:numId="11" w16cid:durableId="366300614">
    <w:abstractNumId w:val="41"/>
  </w:num>
  <w:num w:numId="12" w16cid:durableId="1867132845">
    <w:abstractNumId w:val="33"/>
  </w:num>
  <w:num w:numId="13" w16cid:durableId="956762458">
    <w:abstractNumId w:val="6"/>
  </w:num>
  <w:num w:numId="14" w16cid:durableId="1715083202">
    <w:abstractNumId w:val="16"/>
  </w:num>
  <w:num w:numId="15" w16cid:durableId="689457752">
    <w:abstractNumId w:val="34"/>
  </w:num>
  <w:num w:numId="16" w16cid:durableId="1726643763">
    <w:abstractNumId w:val="20"/>
  </w:num>
  <w:num w:numId="17" w16cid:durableId="1779063837">
    <w:abstractNumId w:val="40"/>
  </w:num>
  <w:num w:numId="18" w16cid:durableId="26226130">
    <w:abstractNumId w:val="17"/>
  </w:num>
  <w:num w:numId="19" w16cid:durableId="8222052">
    <w:abstractNumId w:val="26"/>
  </w:num>
  <w:num w:numId="20" w16cid:durableId="1346860137">
    <w:abstractNumId w:val="7"/>
  </w:num>
  <w:num w:numId="21" w16cid:durableId="989208913">
    <w:abstractNumId w:val="11"/>
  </w:num>
  <w:num w:numId="22" w16cid:durableId="1159806195">
    <w:abstractNumId w:val="21"/>
  </w:num>
  <w:num w:numId="23" w16cid:durableId="1731296799">
    <w:abstractNumId w:val="1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319862">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54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867776">
    <w:abstractNumId w:val="14"/>
  </w:num>
  <w:num w:numId="27" w16cid:durableId="924189263">
    <w:abstractNumId w:val="15"/>
  </w:num>
  <w:num w:numId="28" w16cid:durableId="1359237761">
    <w:abstractNumId w:val="9"/>
  </w:num>
  <w:num w:numId="29" w16cid:durableId="2048487089">
    <w:abstractNumId w:val="32"/>
  </w:num>
  <w:num w:numId="30" w16cid:durableId="625350599">
    <w:abstractNumId w:val="30"/>
  </w:num>
  <w:num w:numId="31" w16cid:durableId="1903514887">
    <w:abstractNumId w:val="36"/>
  </w:num>
  <w:num w:numId="32" w16cid:durableId="478688752">
    <w:abstractNumId w:val="37"/>
  </w:num>
  <w:num w:numId="33" w16cid:durableId="1152797338">
    <w:abstractNumId w:val="42"/>
  </w:num>
  <w:num w:numId="34" w16cid:durableId="1205169704">
    <w:abstractNumId w:val="12"/>
  </w:num>
  <w:num w:numId="35" w16cid:durableId="1821800956">
    <w:abstractNumId w:val="18"/>
  </w:num>
  <w:num w:numId="36" w16cid:durableId="341442807">
    <w:abstractNumId w:val="28"/>
  </w:num>
  <w:num w:numId="37" w16cid:durableId="1766608652">
    <w:abstractNumId w:val="22"/>
  </w:num>
  <w:num w:numId="38" w16cid:durableId="1429039249">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34"/>
    <w:rsid w:val="00096BD2"/>
    <w:rsid w:val="000F189D"/>
    <w:rsid w:val="00232114"/>
    <w:rsid w:val="0026305D"/>
    <w:rsid w:val="00330191"/>
    <w:rsid w:val="0033073B"/>
    <w:rsid w:val="00344AD0"/>
    <w:rsid w:val="005A3B20"/>
    <w:rsid w:val="005F5CAC"/>
    <w:rsid w:val="0063767E"/>
    <w:rsid w:val="00686234"/>
    <w:rsid w:val="007138DE"/>
    <w:rsid w:val="00777D78"/>
    <w:rsid w:val="00790283"/>
    <w:rsid w:val="007D3BE0"/>
    <w:rsid w:val="00816E71"/>
    <w:rsid w:val="008827A3"/>
    <w:rsid w:val="0088516F"/>
    <w:rsid w:val="008C6A07"/>
    <w:rsid w:val="008E33D6"/>
    <w:rsid w:val="008E7B19"/>
    <w:rsid w:val="00937E01"/>
    <w:rsid w:val="0098686C"/>
    <w:rsid w:val="009872EF"/>
    <w:rsid w:val="00A815F3"/>
    <w:rsid w:val="00AF16C5"/>
    <w:rsid w:val="00B03464"/>
    <w:rsid w:val="00B403FB"/>
    <w:rsid w:val="00C5471A"/>
    <w:rsid w:val="00C64B62"/>
    <w:rsid w:val="00C8126B"/>
    <w:rsid w:val="00D563B5"/>
    <w:rsid w:val="00D6009F"/>
    <w:rsid w:val="00D80D5E"/>
    <w:rsid w:val="00D8549B"/>
    <w:rsid w:val="00EF4B28"/>
    <w:rsid w:val="00F56608"/>
    <w:rsid w:val="00F61270"/>
    <w:rsid w:val="00FA0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1AB1"/>
  <w15:chartTrackingRefBased/>
  <w15:docId w15:val="{C1A49F19-D206-4F22-8EDB-B2FE937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 w:type="character" w:styleId="Hipercze">
    <w:name w:val="Hyperlink"/>
    <w:basedOn w:val="Domylnaczcionkaakapitu"/>
    <w:uiPriority w:val="99"/>
    <w:unhideWhenUsed/>
    <w:rsid w:val="007D3BE0"/>
    <w:rPr>
      <w:color w:val="0563C1" w:themeColor="hyperlink"/>
      <w:u w:val="single"/>
    </w:rPr>
  </w:style>
  <w:style w:type="character" w:styleId="Nierozpoznanawzmianka">
    <w:name w:val="Unresolved Mention"/>
    <w:basedOn w:val="Domylnaczcionkaakapitu"/>
    <w:uiPriority w:val="99"/>
    <w:semiHidden/>
    <w:unhideWhenUsed/>
    <w:rsid w:val="007D3BE0"/>
    <w:rPr>
      <w:color w:val="605E5C"/>
      <w:shd w:val="clear" w:color="auto" w:fill="E1DFDD"/>
    </w:rPr>
  </w:style>
  <w:style w:type="paragraph" w:styleId="Tekstprzypisukocowego">
    <w:name w:val="endnote text"/>
    <w:basedOn w:val="Normalny"/>
    <w:link w:val="TekstprzypisukocowegoZnak"/>
    <w:uiPriority w:val="99"/>
    <w:semiHidden/>
    <w:unhideWhenUsed/>
    <w:rsid w:val="000F189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F189D"/>
    <w:rPr>
      <w:sz w:val="20"/>
      <w:szCs w:val="20"/>
    </w:rPr>
  </w:style>
  <w:style w:type="character" w:styleId="Odwoanieprzypisukocowego">
    <w:name w:val="endnote reference"/>
    <w:basedOn w:val="Domylnaczcionkaakapitu"/>
    <w:uiPriority w:val="99"/>
    <w:semiHidden/>
    <w:unhideWhenUsed/>
    <w:rsid w:val="000F18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14</Pages>
  <Words>5741</Words>
  <Characters>34446</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17</cp:revision>
  <dcterms:created xsi:type="dcterms:W3CDTF">2026-02-05T10:08:00Z</dcterms:created>
  <dcterms:modified xsi:type="dcterms:W3CDTF">2026-07-23T15:49:00Z</dcterms:modified>
</cp:coreProperties>
</file>